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18BF8B" w14:textId="1AB0FAD6" w:rsidR="00096583" w:rsidRDefault="00FB5E2C" w:rsidP="00127B59">
      <w:pPr>
        <w:rPr>
          <w:rFonts w:ascii="Arial" w:hAnsi="Arial" w:cs="Arial"/>
          <w:b/>
          <w:bCs/>
          <w:sz w:val="28"/>
          <w:szCs w:val="28"/>
        </w:rPr>
      </w:pPr>
      <w:r>
        <w:rPr>
          <w:rFonts w:ascii="Arial" w:hAnsi="Arial" w:cs="Arial"/>
          <w:b/>
          <w:bCs/>
          <w:sz w:val="28"/>
          <w:szCs w:val="28"/>
        </w:rPr>
        <w:t>Publikumsmagnet auf der Messe:</w:t>
      </w:r>
    </w:p>
    <w:p w14:paraId="74EA2485" w14:textId="0CF192DB" w:rsidR="00FB5E2C" w:rsidRPr="00781DFE" w:rsidRDefault="00FB5E2C" w:rsidP="00127B59">
      <w:pPr>
        <w:rPr>
          <w:rFonts w:ascii="Arial" w:hAnsi="Arial" w:cs="Arial"/>
          <w:b/>
          <w:bCs/>
          <w:sz w:val="28"/>
          <w:szCs w:val="28"/>
        </w:rPr>
      </w:pPr>
      <w:r>
        <w:rPr>
          <w:rFonts w:ascii="Arial" w:hAnsi="Arial" w:cs="Arial"/>
          <w:b/>
          <w:bCs/>
          <w:sz w:val="28"/>
          <w:szCs w:val="28"/>
        </w:rPr>
        <w:t>VEKA begeistert mit System für gemeinsamen Erfolg</w:t>
      </w:r>
    </w:p>
    <w:p w14:paraId="0A381A0F" w14:textId="77777777" w:rsidR="00FB5E2C" w:rsidRPr="00781DFE" w:rsidRDefault="00FB5E2C" w:rsidP="00127B59">
      <w:pPr>
        <w:rPr>
          <w:rFonts w:ascii="Arial" w:hAnsi="Arial" w:cs="Arial"/>
          <w:b/>
          <w:bCs/>
          <w:sz w:val="28"/>
          <w:szCs w:val="28"/>
        </w:rPr>
      </w:pPr>
    </w:p>
    <w:p w14:paraId="28A08E65" w14:textId="75986583" w:rsidR="000C1821" w:rsidRPr="00374EA4" w:rsidRDefault="00FB5E2C" w:rsidP="00117B25">
      <w:pPr>
        <w:rPr>
          <w:rFonts w:ascii="Arial" w:hAnsi="Arial" w:cs="Arial"/>
          <w:b/>
          <w:bCs/>
          <w:color w:val="000000"/>
        </w:rPr>
      </w:pPr>
      <w:r>
        <w:rPr>
          <w:rFonts w:ascii="Arial" w:hAnsi="Arial" w:cs="Arial"/>
          <w:b/>
          <w:bCs/>
          <w:color w:val="000000"/>
        </w:rPr>
        <w:t>Ein rundum positives Fazit zieht VEKA nach vier intensiven Tagen auf der FENSTERBAU FRONTALE 2026. Zahlreiche Besucher und Besucherinnen nutzten die Gelegenheit, sich auf dem</w:t>
      </w:r>
      <w:r w:rsidR="0050105E">
        <w:rPr>
          <w:rFonts w:ascii="Arial" w:hAnsi="Arial" w:cs="Arial"/>
          <w:b/>
          <w:bCs/>
          <w:color w:val="000000"/>
        </w:rPr>
        <w:t xml:space="preserve"> </w:t>
      </w:r>
      <w:r w:rsidR="00FD16AD">
        <w:rPr>
          <w:rFonts w:ascii="Arial" w:hAnsi="Arial" w:cs="Arial"/>
          <w:b/>
          <w:bCs/>
          <w:color w:val="000000"/>
        </w:rPr>
        <w:t>modern</w:t>
      </w:r>
      <w:r w:rsidR="0077653A">
        <w:rPr>
          <w:rFonts w:ascii="Arial" w:hAnsi="Arial" w:cs="Arial"/>
          <w:b/>
          <w:bCs/>
          <w:color w:val="000000"/>
        </w:rPr>
        <w:t xml:space="preserve"> </w:t>
      </w:r>
      <w:r>
        <w:rPr>
          <w:rFonts w:ascii="Arial" w:hAnsi="Arial" w:cs="Arial"/>
          <w:b/>
          <w:bCs/>
          <w:color w:val="000000"/>
        </w:rPr>
        <w:t xml:space="preserve">und offen gestalteten Messestand über die innovativen Produkte und Services des </w:t>
      </w:r>
      <w:r w:rsidR="0026577D">
        <w:rPr>
          <w:rFonts w:ascii="Arial" w:hAnsi="Arial" w:cs="Arial"/>
          <w:b/>
          <w:bCs/>
          <w:color w:val="000000"/>
        </w:rPr>
        <w:t>Weltmarktführers</w:t>
      </w:r>
      <w:r>
        <w:rPr>
          <w:rFonts w:ascii="Arial" w:hAnsi="Arial" w:cs="Arial"/>
          <w:b/>
          <w:bCs/>
          <w:color w:val="000000"/>
        </w:rPr>
        <w:t xml:space="preserve"> zu informieren. Vor allem die Einladung</w:t>
      </w:r>
      <w:r w:rsidR="00A64AB7">
        <w:rPr>
          <w:rFonts w:ascii="Arial" w:hAnsi="Arial" w:cs="Arial"/>
          <w:b/>
          <w:bCs/>
          <w:color w:val="000000"/>
        </w:rPr>
        <w:t xml:space="preserve">, in den direkten Dialog mit dem </w:t>
      </w:r>
      <w:r w:rsidR="0026577D">
        <w:rPr>
          <w:rFonts w:ascii="Arial" w:hAnsi="Arial" w:cs="Arial"/>
          <w:b/>
          <w:bCs/>
          <w:color w:val="000000"/>
        </w:rPr>
        <w:t xml:space="preserve">Systemgeber </w:t>
      </w:r>
      <w:r w:rsidR="00A64AB7">
        <w:rPr>
          <w:rFonts w:ascii="Arial" w:hAnsi="Arial" w:cs="Arial"/>
          <w:b/>
          <w:bCs/>
          <w:color w:val="000000"/>
        </w:rPr>
        <w:t xml:space="preserve">zu treten, wurde vom Fachpublikum </w:t>
      </w:r>
      <w:r>
        <w:rPr>
          <w:rFonts w:ascii="Arial" w:hAnsi="Arial" w:cs="Arial"/>
          <w:b/>
          <w:bCs/>
          <w:color w:val="000000"/>
        </w:rPr>
        <w:t>gern angenommen.</w:t>
      </w:r>
    </w:p>
    <w:p w14:paraId="0569AE8F" w14:textId="77777777" w:rsidR="007D7E6C" w:rsidRPr="00374EA4" w:rsidRDefault="007D7E6C" w:rsidP="00117B25">
      <w:pPr>
        <w:rPr>
          <w:rFonts w:ascii="Arial" w:hAnsi="Arial" w:cs="Arial"/>
          <w:bCs/>
          <w:color w:val="000000"/>
        </w:rPr>
      </w:pPr>
    </w:p>
    <w:p w14:paraId="69666F9A" w14:textId="7D44E7E3" w:rsidR="007354D1" w:rsidRDefault="0026577D" w:rsidP="007D7E6C">
      <w:pPr>
        <w:rPr>
          <w:rFonts w:ascii="Arial" w:hAnsi="Arial" w:cs="Arial"/>
          <w:bCs/>
          <w:color w:val="000000"/>
        </w:rPr>
      </w:pPr>
      <w:r>
        <w:rPr>
          <w:rFonts w:ascii="Arial" w:hAnsi="Arial" w:cs="Arial"/>
          <w:bCs/>
          <w:color w:val="000000"/>
        </w:rPr>
        <w:t xml:space="preserve">Gerade </w:t>
      </w:r>
      <w:r w:rsidR="00B04DBF">
        <w:rPr>
          <w:rFonts w:ascii="Arial" w:hAnsi="Arial" w:cs="Arial"/>
          <w:bCs/>
          <w:color w:val="000000"/>
        </w:rPr>
        <w:t xml:space="preserve">durch </w:t>
      </w:r>
      <w:r>
        <w:rPr>
          <w:rFonts w:ascii="Arial" w:hAnsi="Arial" w:cs="Arial"/>
          <w:bCs/>
          <w:color w:val="000000"/>
        </w:rPr>
        <w:t xml:space="preserve">die </w:t>
      </w:r>
      <w:r w:rsidRPr="0060502C">
        <w:rPr>
          <w:rFonts w:ascii="Arial" w:hAnsi="Arial" w:cs="Arial"/>
          <w:bCs/>
          <w:color w:val="000000"/>
        </w:rPr>
        <w:t xml:space="preserve">vielen Gelegenheiten zum persönlichen </w:t>
      </w:r>
      <w:r w:rsidR="0077653A">
        <w:rPr>
          <w:rFonts w:ascii="Arial" w:hAnsi="Arial" w:cs="Arial"/>
          <w:bCs/>
          <w:color w:val="000000"/>
        </w:rPr>
        <w:t xml:space="preserve">Austausch </w:t>
      </w:r>
      <w:r w:rsidR="00B04DBF" w:rsidRPr="0060502C">
        <w:rPr>
          <w:rFonts w:ascii="Arial" w:hAnsi="Arial" w:cs="Arial"/>
          <w:bCs/>
          <w:color w:val="000000"/>
        </w:rPr>
        <w:t xml:space="preserve">sei </w:t>
      </w:r>
      <w:r w:rsidRPr="0060502C">
        <w:rPr>
          <w:rFonts w:ascii="Arial" w:hAnsi="Arial" w:cs="Arial"/>
          <w:bCs/>
          <w:color w:val="000000"/>
        </w:rPr>
        <w:t xml:space="preserve">die </w:t>
      </w:r>
      <w:r w:rsidR="00075604" w:rsidRPr="0060502C">
        <w:rPr>
          <w:rFonts w:ascii="Arial" w:hAnsi="Arial" w:cs="Arial"/>
          <w:bCs/>
          <w:color w:val="000000"/>
        </w:rPr>
        <w:t xml:space="preserve">Nürnberger </w:t>
      </w:r>
      <w:r w:rsidRPr="0060502C">
        <w:rPr>
          <w:rFonts w:ascii="Arial" w:hAnsi="Arial" w:cs="Arial"/>
          <w:bCs/>
          <w:color w:val="000000"/>
        </w:rPr>
        <w:t xml:space="preserve">Fensterbau-Messe </w:t>
      </w:r>
      <w:r w:rsidR="00075604" w:rsidRPr="0060502C">
        <w:rPr>
          <w:rFonts w:ascii="Arial" w:hAnsi="Arial" w:cs="Arial"/>
          <w:bCs/>
          <w:color w:val="000000"/>
        </w:rPr>
        <w:t xml:space="preserve">mit </w:t>
      </w:r>
      <w:r w:rsidR="00542BD2" w:rsidRPr="0060502C">
        <w:rPr>
          <w:rFonts w:ascii="Arial" w:hAnsi="Arial" w:cs="Arial"/>
          <w:bCs/>
          <w:color w:val="000000"/>
        </w:rPr>
        <w:t xml:space="preserve">erneut </w:t>
      </w:r>
      <w:r w:rsidR="0050105E">
        <w:rPr>
          <w:rFonts w:ascii="Arial" w:hAnsi="Arial" w:cs="Arial"/>
          <w:bCs/>
          <w:color w:val="000000"/>
        </w:rPr>
        <w:t xml:space="preserve">rund 75.000 nationalen und </w:t>
      </w:r>
      <w:r w:rsidR="00FF62F9">
        <w:rPr>
          <w:rFonts w:ascii="Arial" w:hAnsi="Arial" w:cs="Arial"/>
          <w:bCs/>
          <w:color w:val="000000"/>
        </w:rPr>
        <w:t xml:space="preserve">internationalen </w:t>
      </w:r>
      <w:r w:rsidR="00075604" w:rsidRPr="0060502C">
        <w:rPr>
          <w:rFonts w:ascii="Arial" w:hAnsi="Arial" w:cs="Arial"/>
          <w:bCs/>
          <w:color w:val="000000"/>
        </w:rPr>
        <w:t xml:space="preserve">Gästen </w:t>
      </w:r>
      <w:r w:rsidR="00925348">
        <w:rPr>
          <w:rFonts w:ascii="Arial" w:hAnsi="Arial" w:cs="Arial"/>
          <w:bCs/>
          <w:color w:val="000000"/>
        </w:rPr>
        <w:t xml:space="preserve">die wichtigste </w:t>
      </w:r>
      <w:r w:rsidR="00075604" w:rsidRPr="0060502C">
        <w:rPr>
          <w:rFonts w:ascii="Arial" w:hAnsi="Arial" w:cs="Arial"/>
          <w:bCs/>
          <w:color w:val="000000"/>
        </w:rPr>
        <w:t>Veranstaltung</w:t>
      </w:r>
      <w:r w:rsidR="00925348">
        <w:rPr>
          <w:rFonts w:ascii="Arial" w:hAnsi="Arial" w:cs="Arial"/>
          <w:bCs/>
          <w:color w:val="000000"/>
        </w:rPr>
        <w:t xml:space="preserve"> in der Branche</w:t>
      </w:r>
      <w:r w:rsidRPr="0060502C">
        <w:rPr>
          <w:rFonts w:ascii="Arial" w:hAnsi="Arial" w:cs="Arial"/>
          <w:bCs/>
          <w:color w:val="000000"/>
        </w:rPr>
        <w:t>, betont Andreas Hartleif</w:t>
      </w:r>
      <w:r w:rsidR="0053738A" w:rsidRPr="0060502C">
        <w:rPr>
          <w:rFonts w:ascii="Arial" w:hAnsi="Arial" w:cs="Arial"/>
          <w:bCs/>
          <w:color w:val="000000"/>
        </w:rPr>
        <w:t xml:space="preserve">, </w:t>
      </w:r>
      <w:r w:rsidRPr="0060502C">
        <w:rPr>
          <w:rFonts w:ascii="Arial" w:hAnsi="Arial" w:cs="Arial"/>
          <w:bCs/>
          <w:color w:val="000000"/>
        </w:rPr>
        <w:t xml:space="preserve">Vorstandsvorsitzender der </w:t>
      </w:r>
      <w:r w:rsidR="0053738A" w:rsidRPr="0060502C">
        <w:rPr>
          <w:rFonts w:ascii="Arial" w:hAnsi="Arial" w:cs="Arial"/>
          <w:bCs/>
          <w:color w:val="000000"/>
        </w:rPr>
        <w:t>VEKA AG</w:t>
      </w:r>
      <w:r>
        <w:rPr>
          <w:rFonts w:ascii="Arial" w:hAnsi="Arial" w:cs="Arial"/>
          <w:bCs/>
          <w:color w:val="000000"/>
        </w:rPr>
        <w:t>. „</w:t>
      </w:r>
      <w:r w:rsidR="00E633E3">
        <w:rPr>
          <w:rFonts w:ascii="Arial" w:hAnsi="Arial" w:cs="Arial"/>
          <w:bCs/>
          <w:color w:val="000000"/>
        </w:rPr>
        <w:t xml:space="preserve">Die zahlreichen Gespräche mit unseren Partnern aus dem In- und Ausland haben uns wieder einmal bestätigt, dass wir mit unserer Strategie, unseren Produkten und Services ein </w:t>
      </w:r>
      <w:r w:rsidR="00FC0900">
        <w:rPr>
          <w:rFonts w:ascii="Arial" w:hAnsi="Arial" w:cs="Arial"/>
          <w:bCs/>
          <w:color w:val="000000"/>
        </w:rPr>
        <w:t xml:space="preserve">ebenso praxis- wie zukunftsorientiertes </w:t>
      </w:r>
      <w:r w:rsidR="00E633E3">
        <w:rPr>
          <w:rFonts w:ascii="Arial" w:hAnsi="Arial" w:cs="Arial"/>
          <w:bCs/>
          <w:color w:val="000000"/>
        </w:rPr>
        <w:t xml:space="preserve">Gesamtpaket </w:t>
      </w:r>
      <w:r w:rsidR="00FC0900">
        <w:rPr>
          <w:rFonts w:ascii="Arial" w:hAnsi="Arial" w:cs="Arial"/>
          <w:bCs/>
          <w:color w:val="000000"/>
        </w:rPr>
        <w:t xml:space="preserve">für den gemeinsamen Erfolg </w:t>
      </w:r>
      <w:r w:rsidR="00E633E3">
        <w:rPr>
          <w:rFonts w:ascii="Arial" w:hAnsi="Arial" w:cs="Arial"/>
          <w:bCs/>
          <w:color w:val="000000"/>
        </w:rPr>
        <w:t>bieten</w:t>
      </w:r>
      <w:r w:rsidR="00FC0900">
        <w:rPr>
          <w:rFonts w:ascii="Arial" w:hAnsi="Arial" w:cs="Arial"/>
          <w:bCs/>
          <w:color w:val="000000"/>
        </w:rPr>
        <w:t>.</w:t>
      </w:r>
      <w:r w:rsidR="00075604">
        <w:rPr>
          <w:rFonts w:ascii="Arial" w:hAnsi="Arial" w:cs="Arial"/>
          <w:bCs/>
          <w:color w:val="000000"/>
        </w:rPr>
        <w:t>“</w:t>
      </w:r>
    </w:p>
    <w:p w14:paraId="0DD67C92" w14:textId="77777777" w:rsidR="009A4C3B" w:rsidRDefault="009A4C3B" w:rsidP="007D7E6C">
      <w:pPr>
        <w:rPr>
          <w:rFonts w:ascii="Arial" w:hAnsi="Arial" w:cs="Arial"/>
          <w:bCs/>
          <w:color w:val="000000"/>
        </w:rPr>
      </w:pPr>
    </w:p>
    <w:p w14:paraId="58ADF77E" w14:textId="5978E457" w:rsidR="00CF01AB" w:rsidRDefault="00232E49" w:rsidP="00CF01AB">
      <w:pPr>
        <w:rPr>
          <w:rFonts w:ascii="Arial" w:hAnsi="Arial" w:cs="Arial"/>
          <w:bCs/>
          <w:color w:val="000000"/>
        </w:rPr>
      </w:pPr>
      <w:r>
        <w:rPr>
          <w:rFonts w:ascii="Arial" w:hAnsi="Arial" w:cs="Arial"/>
          <w:bCs/>
          <w:color w:val="000000"/>
        </w:rPr>
        <w:t xml:space="preserve">Unter dem Motto „Stark im Profil. Stärker mit System“ bot der </w:t>
      </w:r>
      <w:r w:rsidR="0077653A">
        <w:rPr>
          <w:rFonts w:ascii="Arial" w:hAnsi="Arial" w:cs="Arial"/>
          <w:bCs/>
          <w:color w:val="000000"/>
        </w:rPr>
        <w:t xml:space="preserve">in Größe und Gestaltung </w:t>
      </w:r>
      <w:r w:rsidR="00873DC3">
        <w:rPr>
          <w:rFonts w:ascii="Arial" w:hAnsi="Arial" w:cs="Arial"/>
          <w:bCs/>
          <w:color w:val="000000"/>
        </w:rPr>
        <w:t xml:space="preserve">beeindruckende </w:t>
      </w:r>
      <w:r>
        <w:rPr>
          <w:rFonts w:ascii="Arial" w:hAnsi="Arial" w:cs="Arial"/>
          <w:bCs/>
          <w:color w:val="000000"/>
        </w:rPr>
        <w:t xml:space="preserve">Messestand viel Platz für </w:t>
      </w:r>
      <w:r w:rsidR="0050105E">
        <w:rPr>
          <w:rFonts w:ascii="Arial" w:hAnsi="Arial" w:cs="Arial"/>
          <w:bCs/>
          <w:color w:val="000000"/>
        </w:rPr>
        <w:t>zwei</w:t>
      </w:r>
      <w:r>
        <w:rPr>
          <w:rFonts w:ascii="Arial" w:hAnsi="Arial" w:cs="Arial"/>
          <w:bCs/>
          <w:color w:val="000000"/>
        </w:rPr>
        <w:t xml:space="preserve"> Präsentationsbereich</w:t>
      </w:r>
      <w:r w:rsidR="0050105E">
        <w:rPr>
          <w:rFonts w:ascii="Arial" w:hAnsi="Arial" w:cs="Arial"/>
          <w:bCs/>
          <w:color w:val="000000"/>
        </w:rPr>
        <w:t>e</w:t>
      </w:r>
      <w:r>
        <w:rPr>
          <w:rFonts w:ascii="Arial" w:hAnsi="Arial" w:cs="Arial"/>
          <w:bCs/>
          <w:color w:val="000000"/>
        </w:rPr>
        <w:t xml:space="preserve"> mit zahlreichen Exponaten und Infostationen</w:t>
      </w:r>
      <w:r w:rsidR="009E19B0">
        <w:rPr>
          <w:rFonts w:ascii="Arial" w:hAnsi="Arial" w:cs="Arial"/>
          <w:bCs/>
          <w:color w:val="000000"/>
        </w:rPr>
        <w:t>. Ein ebenso</w:t>
      </w:r>
      <w:r>
        <w:rPr>
          <w:rFonts w:ascii="Arial" w:hAnsi="Arial" w:cs="Arial"/>
          <w:bCs/>
          <w:color w:val="000000"/>
        </w:rPr>
        <w:t xml:space="preserve"> großzügig </w:t>
      </w:r>
      <w:r w:rsidR="009E19B0">
        <w:rPr>
          <w:rFonts w:ascii="Arial" w:hAnsi="Arial" w:cs="Arial"/>
          <w:bCs/>
          <w:color w:val="000000"/>
        </w:rPr>
        <w:t xml:space="preserve">angelegter </w:t>
      </w:r>
      <w:r>
        <w:rPr>
          <w:rFonts w:ascii="Arial" w:hAnsi="Arial" w:cs="Arial"/>
          <w:bCs/>
          <w:color w:val="000000"/>
        </w:rPr>
        <w:t xml:space="preserve">Kommunikationsbereich mit mehr als 250 Plätzen </w:t>
      </w:r>
      <w:r w:rsidR="009E19B0">
        <w:rPr>
          <w:rFonts w:ascii="Arial" w:hAnsi="Arial" w:cs="Arial"/>
          <w:bCs/>
          <w:color w:val="000000"/>
        </w:rPr>
        <w:t>lud zum</w:t>
      </w:r>
      <w:r w:rsidR="00E60BAA">
        <w:rPr>
          <w:rFonts w:ascii="Arial" w:hAnsi="Arial" w:cs="Arial"/>
          <w:bCs/>
          <w:color w:val="000000"/>
        </w:rPr>
        <w:t xml:space="preserve"> </w:t>
      </w:r>
      <w:r w:rsidR="0050105E">
        <w:rPr>
          <w:rFonts w:ascii="Arial" w:hAnsi="Arial" w:cs="Arial"/>
          <w:bCs/>
          <w:color w:val="000000"/>
        </w:rPr>
        <w:t xml:space="preserve">intensiven </w:t>
      </w:r>
      <w:r w:rsidR="00E60BAA">
        <w:rPr>
          <w:rFonts w:ascii="Arial" w:hAnsi="Arial" w:cs="Arial"/>
          <w:bCs/>
          <w:color w:val="000000"/>
        </w:rPr>
        <w:t xml:space="preserve">Austausch </w:t>
      </w:r>
      <w:r w:rsidR="003706D3">
        <w:rPr>
          <w:rFonts w:ascii="Arial" w:hAnsi="Arial" w:cs="Arial"/>
          <w:bCs/>
          <w:color w:val="000000"/>
        </w:rPr>
        <w:t>darüber</w:t>
      </w:r>
      <w:r w:rsidR="009E19B0">
        <w:rPr>
          <w:rFonts w:ascii="Arial" w:hAnsi="Arial" w:cs="Arial"/>
          <w:bCs/>
          <w:color w:val="000000"/>
        </w:rPr>
        <w:t xml:space="preserve"> ein</w:t>
      </w:r>
      <w:r w:rsidR="003706D3">
        <w:rPr>
          <w:rFonts w:ascii="Arial" w:hAnsi="Arial" w:cs="Arial"/>
          <w:bCs/>
          <w:color w:val="000000"/>
        </w:rPr>
        <w:t>, wie VEKA mit</w:t>
      </w:r>
      <w:r w:rsidR="0050105E">
        <w:rPr>
          <w:rFonts w:ascii="Arial" w:hAnsi="Arial" w:cs="Arial"/>
          <w:bCs/>
          <w:color w:val="000000"/>
        </w:rPr>
        <w:t xml:space="preserve"> dem</w:t>
      </w:r>
      <w:r w:rsidR="003706D3">
        <w:rPr>
          <w:rFonts w:ascii="Arial" w:hAnsi="Arial" w:cs="Arial"/>
          <w:bCs/>
          <w:color w:val="000000"/>
        </w:rPr>
        <w:t xml:space="preserve"> </w:t>
      </w:r>
      <w:r w:rsidR="00571883">
        <w:rPr>
          <w:rFonts w:ascii="Arial" w:hAnsi="Arial" w:cs="Arial"/>
          <w:bCs/>
          <w:color w:val="000000"/>
        </w:rPr>
        <w:t>einzigartigen</w:t>
      </w:r>
      <w:r w:rsidR="0057446D">
        <w:rPr>
          <w:rFonts w:ascii="Arial" w:hAnsi="Arial" w:cs="Arial"/>
          <w:bCs/>
          <w:color w:val="000000"/>
        </w:rPr>
        <w:t xml:space="preserve"> Unterstützungsangebot</w:t>
      </w:r>
      <w:r w:rsidR="0050105E">
        <w:rPr>
          <w:rFonts w:ascii="Arial" w:hAnsi="Arial" w:cs="Arial"/>
          <w:bCs/>
          <w:color w:val="000000"/>
        </w:rPr>
        <w:t xml:space="preserve"> die Arbeit der Partnerbetriebe erleichtert.</w:t>
      </w:r>
      <w:r w:rsidR="0057446D">
        <w:rPr>
          <w:rFonts w:ascii="Arial" w:hAnsi="Arial" w:cs="Arial"/>
          <w:bCs/>
          <w:color w:val="000000"/>
        </w:rPr>
        <w:t xml:space="preserve"> </w:t>
      </w:r>
    </w:p>
    <w:p w14:paraId="3C8E5324" w14:textId="77777777" w:rsidR="00232E49" w:rsidRDefault="00232E49" w:rsidP="00CF01AB">
      <w:pPr>
        <w:rPr>
          <w:rFonts w:ascii="Arial" w:hAnsi="Arial" w:cs="Arial"/>
          <w:bCs/>
          <w:color w:val="000000"/>
        </w:rPr>
      </w:pPr>
    </w:p>
    <w:p w14:paraId="60AE854D" w14:textId="44EAC7EA" w:rsidR="00D20004" w:rsidRPr="00D27AB7" w:rsidRDefault="005F29B5" w:rsidP="00CF01AB">
      <w:pPr>
        <w:rPr>
          <w:rFonts w:ascii="Arial" w:hAnsi="Arial" w:cs="Arial"/>
          <w:b/>
          <w:bCs/>
          <w:color w:val="000000"/>
        </w:rPr>
      </w:pPr>
      <w:r>
        <w:rPr>
          <w:rFonts w:ascii="Arial" w:hAnsi="Arial" w:cs="Arial"/>
          <w:b/>
          <w:bCs/>
          <w:color w:val="000000"/>
        </w:rPr>
        <w:t>Marktgerechte Innovationen</w:t>
      </w:r>
    </w:p>
    <w:p w14:paraId="4A0BB790" w14:textId="77777777" w:rsidR="00D27AB7" w:rsidRDefault="00D27AB7" w:rsidP="00CF01AB">
      <w:pPr>
        <w:rPr>
          <w:rFonts w:ascii="Arial" w:hAnsi="Arial" w:cs="Arial"/>
          <w:bCs/>
          <w:color w:val="000000"/>
        </w:rPr>
      </w:pPr>
    </w:p>
    <w:p w14:paraId="59974D70" w14:textId="77777777" w:rsidR="009C2735" w:rsidRPr="009C2735" w:rsidRDefault="00153F97" w:rsidP="009C2735">
      <w:pPr>
        <w:rPr>
          <w:rFonts w:ascii="Arial" w:hAnsi="Arial" w:cs="Arial"/>
          <w:bCs/>
          <w:color w:val="000000"/>
        </w:rPr>
      </w:pPr>
      <w:r>
        <w:rPr>
          <w:rFonts w:ascii="Arial" w:hAnsi="Arial" w:cs="Arial"/>
          <w:bCs/>
          <w:color w:val="000000"/>
        </w:rPr>
        <w:t xml:space="preserve">Im Präsentationsbereich zogen naturgemäß die jüngsten Erweiterungen des </w:t>
      </w:r>
      <w:proofErr w:type="gramStart"/>
      <w:r>
        <w:rPr>
          <w:rFonts w:ascii="Arial" w:hAnsi="Arial" w:cs="Arial"/>
          <w:bCs/>
          <w:color w:val="000000"/>
        </w:rPr>
        <w:t>VEKA Portfolios</w:t>
      </w:r>
      <w:proofErr w:type="gramEnd"/>
      <w:r>
        <w:rPr>
          <w:rFonts w:ascii="Arial" w:hAnsi="Arial" w:cs="Arial"/>
          <w:bCs/>
          <w:color w:val="000000"/>
        </w:rPr>
        <w:t xml:space="preserve"> das größte Interesse auf sich, allen voran VEKA PURE 82. Entwickelt in enge</w:t>
      </w:r>
      <w:r w:rsidR="0050105E">
        <w:rPr>
          <w:rFonts w:ascii="Arial" w:hAnsi="Arial" w:cs="Arial"/>
          <w:bCs/>
          <w:color w:val="000000"/>
        </w:rPr>
        <w:t>m</w:t>
      </w:r>
      <w:r>
        <w:rPr>
          <w:rFonts w:ascii="Arial" w:hAnsi="Arial" w:cs="Arial"/>
          <w:bCs/>
          <w:color w:val="000000"/>
        </w:rPr>
        <w:t xml:space="preserve"> </w:t>
      </w:r>
      <w:r w:rsidR="0050105E">
        <w:rPr>
          <w:rFonts w:ascii="Arial" w:hAnsi="Arial" w:cs="Arial"/>
          <w:bCs/>
          <w:color w:val="000000"/>
        </w:rPr>
        <w:t xml:space="preserve">Austausch </w:t>
      </w:r>
      <w:r>
        <w:rPr>
          <w:rFonts w:ascii="Arial" w:hAnsi="Arial" w:cs="Arial"/>
          <w:bCs/>
          <w:color w:val="000000"/>
        </w:rPr>
        <w:t xml:space="preserve">mit den </w:t>
      </w:r>
      <w:proofErr w:type="gramStart"/>
      <w:r>
        <w:rPr>
          <w:rFonts w:ascii="Arial" w:hAnsi="Arial" w:cs="Arial"/>
          <w:bCs/>
          <w:color w:val="000000"/>
        </w:rPr>
        <w:t>VEKA Partner</w:t>
      </w:r>
      <w:r w:rsidR="0048164A">
        <w:rPr>
          <w:rFonts w:ascii="Arial" w:hAnsi="Arial" w:cs="Arial"/>
          <w:bCs/>
          <w:color w:val="000000"/>
        </w:rPr>
        <w:t>n</w:t>
      </w:r>
      <w:proofErr w:type="gramEnd"/>
      <w:r>
        <w:rPr>
          <w:rFonts w:ascii="Arial" w:hAnsi="Arial" w:cs="Arial"/>
          <w:bCs/>
          <w:color w:val="000000"/>
        </w:rPr>
        <w:t xml:space="preserve">, verbindet das neue Profilsystem </w:t>
      </w:r>
      <w:r w:rsidR="000B0AD1">
        <w:rPr>
          <w:rFonts w:ascii="Arial" w:hAnsi="Arial" w:cs="Arial"/>
          <w:bCs/>
          <w:color w:val="000000"/>
        </w:rPr>
        <w:t xml:space="preserve">eine </w:t>
      </w:r>
      <w:r w:rsidR="00216C58">
        <w:rPr>
          <w:rFonts w:ascii="Arial" w:hAnsi="Arial" w:cs="Arial"/>
          <w:bCs/>
          <w:color w:val="000000"/>
        </w:rPr>
        <w:t>geradlinige</w:t>
      </w:r>
      <w:r w:rsidR="000B0AD1">
        <w:rPr>
          <w:rFonts w:ascii="Arial" w:hAnsi="Arial" w:cs="Arial"/>
          <w:bCs/>
          <w:color w:val="000000"/>
        </w:rPr>
        <w:t>,</w:t>
      </w:r>
      <w:r w:rsidR="00216C58">
        <w:rPr>
          <w:rFonts w:ascii="Arial" w:hAnsi="Arial" w:cs="Arial"/>
          <w:bCs/>
          <w:color w:val="000000"/>
        </w:rPr>
        <w:t xml:space="preserve"> </w:t>
      </w:r>
      <w:r w:rsidR="000B0AD1">
        <w:rPr>
          <w:rFonts w:ascii="Arial" w:hAnsi="Arial" w:cs="Arial"/>
          <w:bCs/>
          <w:color w:val="000000"/>
        </w:rPr>
        <w:t xml:space="preserve">puristische </w:t>
      </w:r>
      <w:r w:rsidR="00216C58">
        <w:rPr>
          <w:rFonts w:ascii="Arial" w:hAnsi="Arial" w:cs="Arial"/>
          <w:bCs/>
          <w:color w:val="000000"/>
        </w:rPr>
        <w:t>Ästhetik</w:t>
      </w:r>
      <w:r w:rsidR="0048164A">
        <w:rPr>
          <w:rFonts w:ascii="Arial" w:hAnsi="Arial" w:cs="Arial"/>
          <w:bCs/>
          <w:color w:val="000000"/>
        </w:rPr>
        <w:t xml:space="preserve"> mit </w:t>
      </w:r>
      <w:r>
        <w:rPr>
          <w:rFonts w:ascii="Arial" w:hAnsi="Arial" w:cs="Arial"/>
          <w:bCs/>
          <w:color w:val="000000"/>
        </w:rPr>
        <w:t>energetische</w:t>
      </w:r>
      <w:r w:rsidR="0048164A">
        <w:rPr>
          <w:rFonts w:ascii="Arial" w:hAnsi="Arial" w:cs="Arial"/>
          <w:bCs/>
          <w:color w:val="000000"/>
        </w:rPr>
        <w:t>r</w:t>
      </w:r>
      <w:r>
        <w:rPr>
          <w:rFonts w:ascii="Arial" w:hAnsi="Arial" w:cs="Arial"/>
          <w:bCs/>
          <w:color w:val="000000"/>
        </w:rPr>
        <w:t xml:space="preserve"> Effizienz und zukunftsorientierte</w:t>
      </w:r>
      <w:r w:rsidR="0048164A">
        <w:rPr>
          <w:rFonts w:ascii="Arial" w:hAnsi="Arial" w:cs="Arial"/>
          <w:bCs/>
          <w:color w:val="000000"/>
        </w:rPr>
        <w:t>r</w:t>
      </w:r>
      <w:r>
        <w:rPr>
          <w:rFonts w:ascii="Arial" w:hAnsi="Arial" w:cs="Arial"/>
          <w:bCs/>
          <w:color w:val="000000"/>
        </w:rPr>
        <w:t xml:space="preserve"> Nachhaltigkeit. </w:t>
      </w:r>
    </w:p>
    <w:p w14:paraId="3E5BE395" w14:textId="77777777" w:rsidR="009C2735" w:rsidRPr="009C2735" w:rsidRDefault="009C2735" w:rsidP="009C2735">
      <w:pPr>
        <w:rPr>
          <w:rFonts w:ascii="Arial" w:hAnsi="Arial" w:cs="Arial"/>
          <w:bCs/>
          <w:color w:val="000000"/>
        </w:rPr>
      </w:pPr>
      <w:r w:rsidRPr="009C2735">
        <w:rPr>
          <w:rFonts w:ascii="Arial" w:hAnsi="Arial" w:cs="Arial"/>
          <w:bCs/>
          <w:color w:val="000000"/>
        </w:rPr>
        <w:t>Als ausgereifte Komplettlösung in der bewährten Basis-Bautiefe von 82 mm und mit hochwertigen Klasse</w:t>
      </w:r>
      <w:r w:rsidRPr="009C2735">
        <w:rPr>
          <w:rFonts w:ascii="Arial" w:hAnsi="Arial" w:cs="Arial"/>
          <w:bCs/>
          <w:color w:val="000000"/>
        </w:rPr>
        <w:noBreakHyphen/>
        <w:t>A</w:t>
      </w:r>
      <w:r w:rsidRPr="009C2735">
        <w:rPr>
          <w:rFonts w:ascii="Arial" w:hAnsi="Arial" w:cs="Arial"/>
          <w:bCs/>
          <w:color w:val="000000"/>
        </w:rPr>
        <w:noBreakHyphen/>
        <w:t xml:space="preserve">Wanddicken eignet sich VEKA PURE 82 optimal für die Fertigung hochqualitativer Fenster, Fenstertüren und Haustüren. Hersteller profitieren dabei von der für VEKA typischen Verarbeitungssicherheit sowie von einer äußerst wirtschaftlichen Produktion, bei der sie dank umfassender </w:t>
      </w:r>
      <w:r w:rsidRPr="009C2735">
        <w:rPr>
          <w:rFonts w:ascii="Arial" w:hAnsi="Arial" w:cs="Arial"/>
          <w:bCs/>
          <w:color w:val="000000"/>
        </w:rPr>
        <w:lastRenderedPageBreak/>
        <w:t>Systemkompatibilität auf eine Vielzahl vertrauter Profile zurückgreifen können.</w:t>
      </w:r>
    </w:p>
    <w:p w14:paraId="75CC56A6" w14:textId="77777777" w:rsidR="00153F97" w:rsidRDefault="00153F97" w:rsidP="00CF01AB">
      <w:pPr>
        <w:rPr>
          <w:rFonts w:ascii="Arial" w:hAnsi="Arial" w:cs="Arial"/>
          <w:bCs/>
          <w:color w:val="000000"/>
        </w:rPr>
      </w:pPr>
    </w:p>
    <w:p w14:paraId="4049C481" w14:textId="579BD586" w:rsidR="009C2735" w:rsidRPr="009C2735" w:rsidRDefault="003C2547" w:rsidP="009C2735">
      <w:pPr>
        <w:rPr>
          <w:rFonts w:ascii="Arial" w:hAnsi="Arial" w:cs="Arial"/>
          <w:bCs/>
          <w:color w:val="000000"/>
        </w:rPr>
      </w:pPr>
      <w:r>
        <w:rPr>
          <w:rFonts w:ascii="Arial" w:hAnsi="Arial" w:cs="Arial"/>
          <w:bCs/>
          <w:color w:val="000000"/>
        </w:rPr>
        <w:t xml:space="preserve">Durch Kombination mit der Dekorfolien-Linie VEKA Feinstruktur lässt sich das </w:t>
      </w:r>
      <w:r w:rsidR="00B60840">
        <w:rPr>
          <w:rFonts w:ascii="Arial" w:hAnsi="Arial" w:cs="Arial"/>
          <w:bCs/>
          <w:color w:val="000000"/>
        </w:rPr>
        <w:t xml:space="preserve">moderne Design von VEKA PURE 82 </w:t>
      </w:r>
      <w:r w:rsidR="00B2077F">
        <w:rPr>
          <w:rFonts w:ascii="Arial" w:hAnsi="Arial" w:cs="Arial"/>
          <w:bCs/>
          <w:color w:val="000000"/>
        </w:rPr>
        <w:t>hervorragend</w:t>
      </w:r>
      <w:r w:rsidR="00B60840">
        <w:rPr>
          <w:rFonts w:ascii="Arial" w:hAnsi="Arial" w:cs="Arial"/>
          <w:bCs/>
          <w:color w:val="000000"/>
        </w:rPr>
        <w:t xml:space="preserve"> zur Geltung bringen. </w:t>
      </w:r>
      <w:r w:rsidR="00B2077F">
        <w:rPr>
          <w:rFonts w:ascii="Arial" w:hAnsi="Arial" w:cs="Arial"/>
          <w:bCs/>
          <w:color w:val="000000"/>
        </w:rPr>
        <w:t>Die</w:t>
      </w:r>
      <w:r w:rsidR="00F20CF0">
        <w:rPr>
          <w:rFonts w:ascii="Arial" w:hAnsi="Arial" w:cs="Arial"/>
          <w:bCs/>
          <w:color w:val="000000"/>
        </w:rPr>
        <w:t xml:space="preserve"> </w:t>
      </w:r>
      <w:r w:rsidR="007923CF">
        <w:rPr>
          <w:rFonts w:ascii="Arial" w:hAnsi="Arial" w:cs="Arial"/>
          <w:bCs/>
          <w:color w:val="000000"/>
        </w:rPr>
        <w:t>Verbindung</w:t>
      </w:r>
      <w:r w:rsidR="00F20CF0">
        <w:rPr>
          <w:rFonts w:ascii="Arial" w:hAnsi="Arial" w:cs="Arial"/>
          <w:bCs/>
          <w:color w:val="000000"/>
        </w:rPr>
        <w:t xml:space="preserve"> der markanten Konturen mit dem fein strukturierten, matten Finish </w:t>
      </w:r>
      <w:r w:rsidR="00B2077F">
        <w:rPr>
          <w:rFonts w:ascii="Arial" w:hAnsi="Arial" w:cs="Arial"/>
          <w:bCs/>
          <w:color w:val="000000"/>
        </w:rPr>
        <w:t xml:space="preserve">erzeugt </w:t>
      </w:r>
      <w:r w:rsidR="00F20CF0">
        <w:rPr>
          <w:rFonts w:ascii="Arial" w:hAnsi="Arial" w:cs="Arial"/>
          <w:bCs/>
          <w:color w:val="000000"/>
        </w:rPr>
        <w:t xml:space="preserve">eine </w:t>
      </w:r>
      <w:r w:rsidR="00B60840">
        <w:rPr>
          <w:rFonts w:ascii="Arial" w:hAnsi="Arial" w:cs="Arial"/>
          <w:bCs/>
          <w:color w:val="000000"/>
        </w:rPr>
        <w:t xml:space="preserve">besonders hochwertige </w:t>
      </w:r>
      <w:r w:rsidR="00F20CF0">
        <w:rPr>
          <w:rFonts w:ascii="Arial" w:hAnsi="Arial" w:cs="Arial"/>
          <w:bCs/>
          <w:color w:val="000000"/>
        </w:rPr>
        <w:t xml:space="preserve">Anmutung, die der von Fenstern und Türen aus pulverbeschichtetem Aluminium </w:t>
      </w:r>
      <w:r w:rsidR="000B0AD1">
        <w:rPr>
          <w:rFonts w:ascii="Arial" w:hAnsi="Arial" w:cs="Arial"/>
          <w:bCs/>
          <w:color w:val="000000"/>
        </w:rPr>
        <w:t xml:space="preserve">sehr </w:t>
      </w:r>
      <w:r w:rsidR="00FF62F9">
        <w:rPr>
          <w:rFonts w:ascii="Arial" w:hAnsi="Arial" w:cs="Arial"/>
          <w:bCs/>
          <w:color w:val="000000"/>
        </w:rPr>
        <w:t>nahekommt</w:t>
      </w:r>
      <w:r w:rsidR="00B2077F">
        <w:rPr>
          <w:rFonts w:ascii="Arial" w:hAnsi="Arial" w:cs="Arial"/>
          <w:bCs/>
          <w:color w:val="000000"/>
        </w:rPr>
        <w:t>.</w:t>
      </w:r>
      <w:r w:rsidR="000B0AD1">
        <w:rPr>
          <w:rFonts w:ascii="Arial" w:hAnsi="Arial" w:cs="Arial"/>
          <w:bCs/>
          <w:color w:val="000000"/>
        </w:rPr>
        <w:t xml:space="preserve"> </w:t>
      </w:r>
      <w:r w:rsidR="0017562B">
        <w:rPr>
          <w:rFonts w:ascii="Arial" w:hAnsi="Arial" w:cs="Arial"/>
          <w:bCs/>
          <w:color w:val="000000"/>
        </w:rPr>
        <w:t>Daher eigne</w:t>
      </w:r>
      <w:r w:rsidR="0048367F">
        <w:rPr>
          <w:rFonts w:ascii="Arial" w:hAnsi="Arial" w:cs="Arial"/>
          <w:bCs/>
          <w:color w:val="000000"/>
        </w:rPr>
        <w:t>t es sich</w:t>
      </w:r>
      <w:r w:rsidR="00E03943">
        <w:rPr>
          <w:rFonts w:ascii="Arial" w:hAnsi="Arial" w:cs="Arial"/>
          <w:bCs/>
          <w:color w:val="000000"/>
        </w:rPr>
        <w:t xml:space="preserve"> </w:t>
      </w:r>
      <w:r w:rsidR="0017562B">
        <w:rPr>
          <w:rFonts w:ascii="Arial" w:hAnsi="Arial" w:cs="Arial"/>
          <w:bCs/>
          <w:color w:val="000000"/>
        </w:rPr>
        <w:t xml:space="preserve">besonders </w:t>
      </w:r>
      <w:r w:rsidR="00E03943">
        <w:rPr>
          <w:rFonts w:ascii="Arial" w:hAnsi="Arial" w:cs="Arial"/>
          <w:bCs/>
          <w:color w:val="000000"/>
        </w:rPr>
        <w:t xml:space="preserve">für </w:t>
      </w:r>
      <w:r w:rsidR="0017562B">
        <w:rPr>
          <w:rFonts w:ascii="Arial" w:hAnsi="Arial" w:cs="Arial"/>
          <w:bCs/>
          <w:color w:val="000000"/>
        </w:rPr>
        <w:t xml:space="preserve">Mischobjekte, </w:t>
      </w:r>
      <w:r w:rsidR="00E03943">
        <w:rPr>
          <w:rFonts w:ascii="Arial" w:hAnsi="Arial" w:cs="Arial"/>
          <w:bCs/>
          <w:color w:val="000000"/>
        </w:rPr>
        <w:t xml:space="preserve">in </w:t>
      </w:r>
      <w:r w:rsidR="0017562B">
        <w:rPr>
          <w:rFonts w:ascii="Arial" w:hAnsi="Arial" w:cs="Arial"/>
          <w:bCs/>
          <w:color w:val="000000"/>
        </w:rPr>
        <w:t>den</w:t>
      </w:r>
      <w:r w:rsidR="0077653A">
        <w:rPr>
          <w:rFonts w:ascii="Arial" w:hAnsi="Arial" w:cs="Arial"/>
          <w:bCs/>
          <w:color w:val="000000"/>
        </w:rPr>
        <w:t>en</w:t>
      </w:r>
      <w:r w:rsidR="0017562B">
        <w:rPr>
          <w:rFonts w:ascii="Arial" w:hAnsi="Arial" w:cs="Arial"/>
          <w:bCs/>
          <w:color w:val="000000"/>
        </w:rPr>
        <w:t xml:space="preserve"> Bauelemente in Alumin</w:t>
      </w:r>
      <w:r w:rsidR="00FD16AD">
        <w:rPr>
          <w:rFonts w:ascii="Arial" w:hAnsi="Arial" w:cs="Arial"/>
          <w:bCs/>
          <w:color w:val="000000"/>
        </w:rPr>
        <w:t>i</w:t>
      </w:r>
      <w:r w:rsidR="0017562B">
        <w:rPr>
          <w:rFonts w:ascii="Arial" w:hAnsi="Arial" w:cs="Arial"/>
          <w:bCs/>
          <w:color w:val="000000"/>
        </w:rPr>
        <w:t>um und Kunststoff zum Einsatz kommen</w:t>
      </w:r>
      <w:r w:rsidR="0048367F">
        <w:rPr>
          <w:rFonts w:ascii="Arial" w:hAnsi="Arial" w:cs="Arial"/>
          <w:bCs/>
          <w:color w:val="000000"/>
        </w:rPr>
        <w:t xml:space="preserve">. Wie an einer Musterwand deutlich zu erkennen </w:t>
      </w:r>
      <w:r w:rsidR="009C2735">
        <w:rPr>
          <w:rFonts w:ascii="Arial" w:hAnsi="Arial" w:cs="Arial"/>
          <w:bCs/>
          <w:color w:val="000000"/>
        </w:rPr>
        <w:t xml:space="preserve">war, </w:t>
      </w:r>
      <w:r w:rsidR="0048367F">
        <w:rPr>
          <w:rFonts w:ascii="Arial" w:hAnsi="Arial" w:cs="Arial"/>
          <w:bCs/>
          <w:color w:val="000000"/>
        </w:rPr>
        <w:t>erweist sich das Zusammenspiel</w:t>
      </w:r>
      <w:r w:rsidR="00B2077F">
        <w:rPr>
          <w:rFonts w:ascii="Arial" w:hAnsi="Arial" w:cs="Arial"/>
          <w:bCs/>
          <w:color w:val="000000"/>
        </w:rPr>
        <w:t xml:space="preserve"> von VEKA </w:t>
      </w:r>
      <w:proofErr w:type="spellStart"/>
      <w:r w:rsidR="00B2077F">
        <w:rPr>
          <w:rFonts w:ascii="Arial" w:hAnsi="Arial" w:cs="Arial"/>
          <w:bCs/>
          <w:color w:val="000000"/>
        </w:rPr>
        <w:t>AluConnect</w:t>
      </w:r>
      <w:proofErr w:type="spellEnd"/>
      <w:r w:rsidR="00B2077F">
        <w:rPr>
          <w:rFonts w:ascii="Arial" w:hAnsi="Arial" w:cs="Arial"/>
          <w:bCs/>
          <w:color w:val="000000"/>
        </w:rPr>
        <w:t xml:space="preserve"> und Feinstruktur als ideale Kombination</w:t>
      </w:r>
      <w:r w:rsidR="0017562B">
        <w:rPr>
          <w:rFonts w:ascii="Arial" w:hAnsi="Arial" w:cs="Arial"/>
          <w:bCs/>
          <w:color w:val="000000"/>
        </w:rPr>
        <w:t xml:space="preserve">. </w:t>
      </w:r>
    </w:p>
    <w:p w14:paraId="5F50A21E" w14:textId="77777777" w:rsidR="009C2735" w:rsidRPr="009C2735" w:rsidRDefault="009C2735" w:rsidP="009C2735">
      <w:pPr>
        <w:rPr>
          <w:rFonts w:ascii="Arial" w:hAnsi="Arial" w:cs="Arial"/>
          <w:bCs/>
          <w:color w:val="000000"/>
        </w:rPr>
      </w:pPr>
      <w:r w:rsidRPr="009C2735">
        <w:rPr>
          <w:rFonts w:ascii="Arial" w:hAnsi="Arial" w:cs="Arial"/>
          <w:bCs/>
          <w:color w:val="000000"/>
        </w:rPr>
        <w:t>Dass solche Vorzüge in der Praxis auf große Resonanz stoßen, zeigt sich nicht zuletzt daran, dass VEKA auf der Messe zwei weitere Farbtöne für die erfolgreiche Dekorfolien</w:t>
      </w:r>
      <w:r w:rsidRPr="009C2735">
        <w:rPr>
          <w:rFonts w:ascii="Arial" w:hAnsi="Arial" w:cs="Arial"/>
          <w:bCs/>
          <w:color w:val="000000"/>
        </w:rPr>
        <w:noBreakHyphen/>
        <w:t>Linie präsentierte.</w:t>
      </w:r>
    </w:p>
    <w:p w14:paraId="23C3EBFD" w14:textId="77777777" w:rsidR="00CF6E67" w:rsidRDefault="00CF6E67" w:rsidP="00CF01AB">
      <w:pPr>
        <w:rPr>
          <w:rFonts w:ascii="Arial" w:hAnsi="Arial" w:cs="Arial"/>
          <w:bCs/>
          <w:color w:val="000000"/>
        </w:rPr>
      </w:pPr>
    </w:p>
    <w:p w14:paraId="5C8E17CF" w14:textId="6FF822C7" w:rsidR="0048367F" w:rsidRPr="00D01297" w:rsidRDefault="00DD42B0" w:rsidP="0048367F">
      <w:pPr>
        <w:rPr>
          <w:rFonts w:ascii="Arial" w:hAnsi="Arial" w:cs="Arial"/>
          <w:bCs/>
          <w:color w:val="000000"/>
        </w:rPr>
      </w:pPr>
      <w:r>
        <w:rPr>
          <w:rFonts w:ascii="Arial" w:hAnsi="Arial" w:cs="Arial"/>
          <w:bCs/>
          <w:color w:val="000000"/>
        </w:rPr>
        <w:t xml:space="preserve">Die hohe Farbkompetenz von VEKA wurde zudem </w:t>
      </w:r>
      <w:r w:rsidR="007D275B">
        <w:rPr>
          <w:rFonts w:ascii="Arial" w:hAnsi="Arial" w:cs="Arial"/>
          <w:bCs/>
          <w:color w:val="000000"/>
        </w:rPr>
        <w:t>an</w:t>
      </w:r>
      <w:r>
        <w:rPr>
          <w:rFonts w:ascii="Arial" w:hAnsi="Arial" w:cs="Arial"/>
          <w:bCs/>
          <w:color w:val="000000"/>
        </w:rPr>
        <w:t xml:space="preserve"> </w:t>
      </w:r>
      <w:r w:rsidR="007D275B">
        <w:rPr>
          <w:rFonts w:ascii="Arial" w:hAnsi="Arial" w:cs="Arial"/>
          <w:bCs/>
          <w:color w:val="000000"/>
        </w:rPr>
        <w:t>der</w:t>
      </w:r>
      <w:r>
        <w:rPr>
          <w:rFonts w:ascii="Arial" w:hAnsi="Arial" w:cs="Arial"/>
          <w:bCs/>
          <w:color w:val="000000"/>
        </w:rPr>
        <w:t xml:space="preserve"> Präsentation </w:t>
      </w:r>
      <w:r w:rsidR="007D275B">
        <w:rPr>
          <w:rFonts w:ascii="Arial" w:hAnsi="Arial" w:cs="Arial"/>
          <w:bCs/>
          <w:color w:val="000000"/>
        </w:rPr>
        <w:t xml:space="preserve">der </w:t>
      </w:r>
      <w:r>
        <w:rPr>
          <w:rFonts w:ascii="Arial" w:hAnsi="Arial" w:cs="Arial"/>
          <w:bCs/>
          <w:color w:val="000000"/>
        </w:rPr>
        <w:t>neuen VEKA COLOUR EDITION deutlich.</w:t>
      </w:r>
      <w:r w:rsidR="0048367F" w:rsidRPr="0048367F">
        <w:rPr>
          <w:rFonts w:ascii="Arial" w:hAnsi="Arial" w:cs="Arial"/>
          <w:color w:val="000000"/>
        </w:rPr>
        <w:t xml:space="preserve"> </w:t>
      </w:r>
      <w:r w:rsidR="0048367F" w:rsidRPr="00D01297">
        <w:rPr>
          <w:rFonts w:ascii="Arial" w:hAnsi="Arial" w:cs="Arial"/>
          <w:color w:val="000000"/>
        </w:rPr>
        <w:t xml:space="preserve">Die neu definierte </w:t>
      </w:r>
      <w:r w:rsidR="00E03943">
        <w:rPr>
          <w:rFonts w:ascii="Arial" w:hAnsi="Arial" w:cs="Arial"/>
          <w:color w:val="000000"/>
        </w:rPr>
        <w:t>A</w:t>
      </w:r>
      <w:r w:rsidR="00E03943" w:rsidRPr="00D01297">
        <w:rPr>
          <w:rFonts w:ascii="Arial" w:hAnsi="Arial" w:cs="Arial"/>
          <w:color w:val="000000"/>
        </w:rPr>
        <w:t xml:space="preserve">uswahl </w:t>
      </w:r>
      <w:r w:rsidR="0048367F" w:rsidRPr="00D01297">
        <w:rPr>
          <w:rFonts w:ascii="Arial" w:hAnsi="Arial" w:cs="Arial"/>
          <w:color w:val="000000"/>
        </w:rPr>
        <w:t xml:space="preserve">orientiert sich konsequent an der aktuellen Nachfrage von </w:t>
      </w:r>
      <w:proofErr w:type="spellStart"/>
      <w:proofErr w:type="gramStart"/>
      <w:r w:rsidR="0048367F" w:rsidRPr="00D01297">
        <w:rPr>
          <w:rFonts w:ascii="Arial" w:hAnsi="Arial" w:cs="Arial"/>
          <w:color w:val="000000"/>
        </w:rPr>
        <w:t>Bauherr:innen</w:t>
      </w:r>
      <w:proofErr w:type="spellEnd"/>
      <w:proofErr w:type="gramEnd"/>
      <w:r w:rsidR="0048367F" w:rsidRPr="00D01297">
        <w:rPr>
          <w:rFonts w:ascii="Arial" w:hAnsi="Arial" w:cs="Arial"/>
          <w:color w:val="000000"/>
        </w:rPr>
        <w:t xml:space="preserve"> und umfasst die </w:t>
      </w:r>
      <w:r w:rsidR="0048367F" w:rsidRPr="00D01297">
        <w:rPr>
          <w:rFonts w:ascii="Arial" w:hAnsi="Arial" w:cs="Arial"/>
          <w:bCs/>
          <w:color w:val="000000"/>
        </w:rPr>
        <w:t>beliebtesten Schwarz- und Grautöne sowie Holzdekore für Kunststofffenster.</w:t>
      </w:r>
      <w:r w:rsidR="0048367F">
        <w:rPr>
          <w:rFonts w:ascii="Arial" w:hAnsi="Arial" w:cs="Arial"/>
          <w:bCs/>
          <w:color w:val="000000"/>
        </w:rPr>
        <w:t xml:space="preserve"> </w:t>
      </w:r>
      <w:r w:rsidR="0048367F" w:rsidRPr="00D01297">
        <w:rPr>
          <w:rFonts w:ascii="Arial" w:hAnsi="Arial" w:cs="Arial"/>
          <w:color w:val="000000"/>
        </w:rPr>
        <w:t>Die VEKA COLOUR EDITION beinhaltet die</w:t>
      </w:r>
      <w:r w:rsidR="0048367F" w:rsidRPr="00D01297">
        <w:rPr>
          <w:rFonts w:ascii="Arial" w:hAnsi="Arial" w:cs="Arial"/>
          <w:bCs/>
          <w:color w:val="000000"/>
        </w:rPr>
        <w:t xml:space="preserve"> Erweiterung des Standardsortiments auf 13 Farben und Dekore. Damit sind rund 85 Prozent der foliierten Profile für SOFTLINE 76 und SOFTLINE 82 direkt ab Lager verfügbar. Für Verarbeiter ergeben sich dadurch weiter verkürzte</w:t>
      </w:r>
      <w:r w:rsidR="0048367F" w:rsidRPr="00D01297">
        <w:t xml:space="preserve"> </w:t>
      </w:r>
      <w:r w:rsidR="0048367F" w:rsidRPr="00D01297">
        <w:rPr>
          <w:rFonts w:ascii="Arial" w:hAnsi="Arial" w:cs="Arial"/>
          <w:bCs/>
          <w:color w:val="000000"/>
        </w:rPr>
        <w:t>Lieferzeiten bei ein- und beidseitig foliierten Profilen und damit ein deutlicher Zugewinn an Effizienz und Planungssicherheit.</w:t>
      </w:r>
    </w:p>
    <w:p w14:paraId="52345935" w14:textId="77777777" w:rsidR="0048367F" w:rsidRPr="00D01297" w:rsidRDefault="0048367F" w:rsidP="0048367F">
      <w:pPr>
        <w:rPr>
          <w:rFonts w:ascii="Arial" w:hAnsi="Arial" w:cs="Arial"/>
          <w:color w:val="000000"/>
        </w:rPr>
      </w:pPr>
    </w:p>
    <w:p w14:paraId="592E2421" w14:textId="46EBDF58" w:rsidR="00DD42B0" w:rsidRDefault="003E544B" w:rsidP="00CF01AB">
      <w:pPr>
        <w:rPr>
          <w:rFonts w:ascii="Arial" w:hAnsi="Arial" w:cs="Arial"/>
          <w:bCs/>
          <w:color w:val="000000"/>
        </w:rPr>
      </w:pPr>
      <w:r>
        <w:rPr>
          <w:rFonts w:ascii="Arial" w:hAnsi="Arial" w:cs="Arial"/>
          <w:bCs/>
          <w:color w:val="000000"/>
        </w:rPr>
        <w:t xml:space="preserve">Über die VEKA COLOUR EDITION hinaus </w:t>
      </w:r>
      <w:r w:rsidR="00B447F6">
        <w:rPr>
          <w:rFonts w:ascii="Arial" w:hAnsi="Arial" w:cs="Arial"/>
          <w:bCs/>
          <w:color w:val="000000"/>
        </w:rPr>
        <w:t xml:space="preserve">ist </w:t>
      </w:r>
      <w:r w:rsidR="00FD2CF1">
        <w:rPr>
          <w:rFonts w:ascii="Arial" w:hAnsi="Arial" w:cs="Arial"/>
          <w:bCs/>
          <w:color w:val="000000"/>
        </w:rPr>
        <w:t xml:space="preserve">weiterhin </w:t>
      </w:r>
      <w:r w:rsidR="00B447F6">
        <w:rPr>
          <w:rFonts w:ascii="Arial" w:hAnsi="Arial" w:cs="Arial"/>
          <w:bCs/>
          <w:color w:val="000000"/>
        </w:rPr>
        <w:t xml:space="preserve">eine </w:t>
      </w:r>
      <w:r w:rsidR="000B1078">
        <w:rPr>
          <w:rFonts w:ascii="Arial" w:hAnsi="Arial" w:cs="Arial"/>
          <w:bCs/>
          <w:color w:val="000000"/>
        </w:rPr>
        <w:t xml:space="preserve">große Vielfalt </w:t>
      </w:r>
      <w:r w:rsidR="00FD2CF1">
        <w:rPr>
          <w:rFonts w:ascii="Arial" w:hAnsi="Arial" w:cs="Arial"/>
          <w:bCs/>
          <w:color w:val="000000"/>
        </w:rPr>
        <w:t xml:space="preserve">zusätzlicher </w:t>
      </w:r>
      <w:r w:rsidR="00B447F6">
        <w:rPr>
          <w:rFonts w:ascii="Arial" w:hAnsi="Arial" w:cs="Arial"/>
          <w:bCs/>
          <w:color w:val="000000"/>
        </w:rPr>
        <w:t xml:space="preserve">Farben und Dekore auftragsbezogen </w:t>
      </w:r>
      <w:r w:rsidR="0048367F">
        <w:rPr>
          <w:rFonts w:ascii="Arial" w:hAnsi="Arial" w:cs="Arial"/>
          <w:bCs/>
          <w:color w:val="000000"/>
        </w:rPr>
        <w:t xml:space="preserve">mit entsprechend längerer Lieferzeit </w:t>
      </w:r>
      <w:r w:rsidR="00B447F6">
        <w:rPr>
          <w:rFonts w:ascii="Arial" w:hAnsi="Arial" w:cs="Arial"/>
          <w:bCs/>
          <w:color w:val="000000"/>
        </w:rPr>
        <w:t>erhältlich.</w:t>
      </w:r>
    </w:p>
    <w:p w14:paraId="77C08CF3" w14:textId="77777777" w:rsidR="00DD42B0" w:rsidRDefault="00DD42B0" w:rsidP="00CF01AB">
      <w:pPr>
        <w:rPr>
          <w:rFonts w:ascii="Arial" w:hAnsi="Arial" w:cs="Arial"/>
          <w:bCs/>
          <w:color w:val="000000"/>
        </w:rPr>
      </w:pPr>
    </w:p>
    <w:p w14:paraId="08EC31BC" w14:textId="775DC8A3" w:rsidR="00925348" w:rsidRPr="00874ECB" w:rsidRDefault="00925348" w:rsidP="00925348">
      <w:pPr>
        <w:rPr>
          <w:rFonts w:ascii="Arial" w:hAnsi="Arial" w:cs="Arial"/>
          <w:bCs/>
          <w:color w:val="000000"/>
        </w:rPr>
      </w:pPr>
      <w:r w:rsidRPr="00874ECB">
        <w:rPr>
          <w:rFonts w:ascii="Arial" w:hAnsi="Arial" w:cs="Arial"/>
          <w:bCs/>
          <w:color w:val="000000"/>
        </w:rPr>
        <w:t>Auf dem Messestand zeigt</w:t>
      </w:r>
      <w:r>
        <w:rPr>
          <w:rFonts w:ascii="Arial" w:hAnsi="Arial" w:cs="Arial"/>
          <w:bCs/>
          <w:color w:val="000000"/>
        </w:rPr>
        <w:t>e</w:t>
      </w:r>
      <w:r w:rsidRPr="00874ECB">
        <w:rPr>
          <w:rFonts w:ascii="Arial" w:hAnsi="Arial" w:cs="Arial"/>
          <w:bCs/>
          <w:color w:val="000000"/>
        </w:rPr>
        <w:t xml:space="preserve"> VEKA darüber hinaus innovative Haustürlösungen sowie Neuerungen rund um die Hebe-Schiebetür VEKAMOTION 82</w:t>
      </w:r>
      <w:r>
        <w:rPr>
          <w:rFonts w:ascii="Arial" w:hAnsi="Arial" w:cs="Arial"/>
          <w:bCs/>
          <w:color w:val="000000"/>
        </w:rPr>
        <w:t xml:space="preserve"> </w:t>
      </w:r>
      <w:r w:rsidRPr="00874ECB">
        <w:rPr>
          <w:rFonts w:ascii="Arial" w:hAnsi="Arial" w:cs="Arial"/>
          <w:bCs/>
          <w:color w:val="000000"/>
        </w:rPr>
        <w:t>und das Verschattungssystem VEKAVARIANT. Mehrere Stationen informier</w:t>
      </w:r>
      <w:r>
        <w:rPr>
          <w:rFonts w:ascii="Arial" w:hAnsi="Arial" w:cs="Arial"/>
          <w:bCs/>
          <w:color w:val="000000"/>
        </w:rPr>
        <w:t>t</w:t>
      </w:r>
      <w:r w:rsidRPr="00874ECB">
        <w:rPr>
          <w:rFonts w:ascii="Arial" w:hAnsi="Arial" w:cs="Arial"/>
          <w:bCs/>
          <w:color w:val="000000"/>
        </w:rPr>
        <w:t xml:space="preserve">en über effiziente Digitalisierungsservices von DBS und die vielen Vorteile des Fensterrecyclings mit der </w:t>
      </w:r>
      <w:proofErr w:type="gramStart"/>
      <w:r w:rsidRPr="00874ECB">
        <w:rPr>
          <w:rFonts w:ascii="Arial" w:hAnsi="Arial" w:cs="Arial"/>
          <w:bCs/>
          <w:color w:val="000000"/>
        </w:rPr>
        <w:t>VEKA Umwelttechnik</w:t>
      </w:r>
      <w:proofErr w:type="gramEnd"/>
      <w:r w:rsidRPr="00874ECB">
        <w:rPr>
          <w:rFonts w:ascii="Arial" w:hAnsi="Arial" w:cs="Arial"/>
          <w:bCs/>
          <w:color w:val="000000"/>
        </w:rPr>
        <w:t>.</w:t>
      </w:r>
    </w:p>
    <w:p w14:paraId="784C49AC" w14:textId="77777777" w:rsidR="005F7BCD" w:rsidRDefault="005F7BCD" w:rsidP="00CF01AB">
      <w:pPr>
        <w:rPr>
          <w:rFonts w:ascii="Arial" w:hAnsi="Arial" w:cs="Arial"/>
          <w:bCs/>
          <w:color w:val="000000"/>
        </w:rPr>
      </w:pPr>
    </w:p>
    <w:p w14:paraId="3DA29A0B" w14:textId="6881ABC9" w:rsidR="00CF01AB" w:rsidRPr="00066080" w:rsidRDefault="008E78A4" w:rsidP="00CF01AB">
      <w:pPr>
        <w:rPr>
          <w:rFonts w:ascii="Arial" w:hAnsi="Arial" w:cs="Arial"/>
          <w:b/>
          <w:bCs/>
          <w:color w:val="000000"/>
        </w:rPr>
      </w:pPr>
      <w:r>
        <w:rPr>
          <w:rFonts w:ascii="Arial" w:hAnsi="Arial" w:cs="Arial"/>
          <w:b/>
          <w:bCs/>
          <w:color w:val="000000"/>
        </w:rPr>
        <w:t>Gelebte</w:t>
      </w:r>
      <w:r w:rsidR="00AD0A79">
        <w:rPr>
          <w:rFonts w:ascii="Arial" w:hAnsi="Arial" w:cs="Arial"/>
          <w:b/>
          <w:bCs/>
          <w:color w:val="000000"/>
        </w:rPr>
        <w:t xml:space="preserve"> </w:t>
      </w:r>
      <w:r w:rsidR="00F17697">
        <w:rPr>
          <w:rFonts w:ascii="Arial" w:hAnsi="Arial" w:cs="Arial"/>
          <w:b/>
          <w:bCs/>
          <w:color w:val="000000"/>
        </w:rPr>
        <w:t>P</w:t>
      </w:r>
      <w:r w:rsidR="00D34132">
        <w:rPr>
          <w:rFonts w:ascii="Arial" w:hAnsi="Arial" w:cs="Arial"/>
          <w:b/>
          <w:bCs/>
          <w:color w:val="000000"/>
        </w:rPr>
        <w:t>artnerschaft</w:t>
      </w:r>
    </w:p>
    <w:p w14:paraId="1E78D66E" w14:textId="77777777" w:rsidR="00066080" w:rsidRDefault="00066080" w:rsidP="00CF01AB">
      <w:pPr>
        <w:rPr>
          <w:rFonts w:ascii="Arial" w:hAnsi="Arial" w:cs="Arial"/>
          <w:bCs/>
          <w:color w:val="000000"/>
        </w:rPr>
      </w:pPr>
    </w:p>
    <w:p w14:paraId="17F42353" w14:textId="43E329AE" w:rsidR="00066080" w:rsidRDefault="000B1078" w:rsidP="00CF01AB">
      <w:pPr>
        <w:rPr>
          <w:rFonts w:ascii="Arial" w:hAnsi="Arial" w:cs="Arial"/>
          <w:bCs/>
          <w:color w:val="000000"/>
        </w:rPr>
      </w:pPr>
      <w:r>
        <w:rPr>
          <w:rFonts w:ascii="Arial" w:hAnsi="Arial" w:cs="Arial"/>
          <w:bCs/>
          <w:color w:val="000000"/>
        </w:rPr>
        <w:t xml:space="preserve">Für </w:t>
      </w:r>
      <w:r w:rsidR="00634606">
        <w:rPr>
          <w:rFonts w:ascii="Arial" w:hAnsi="Arial" w:cs="Arial"/>
          <w:bCs/>
          <w:color w:val="000000"/>
        </w:rPr>
        <w:t xml:space="preserve">humorvolle Momente auf dem </w:t>
      </w:r>
      <w:proofErr w:type="gramStart"/>
      <w:r w:rsidR="00634606">
        <w:rPr>
          <w:rFonts w:ascii="Arial" w:hAnsi="Arial" w:cs="Arial"/>
          <w:bCs/>
          <w:color w:val="000000"/>
        </w:rPr>
        <w:t>VEKA Messestand</w:t>
      </w:r>
      <w:proofErr w:type="gramEnd"/>
      <w:r w:rsidR="00634606">
        <w:rPr>
          <w:rFonts w:ascii="Arial" w:hAnsi="Arial" w:cs="Arial"/>
          <w:bCs/>
          <w:color w:val="000000"/>
        </w:rPr>
        <w:t xml:space="preserve"> sorgten die Stippvisiten von Markenbotschafter Holger. Der </w:t>
      </w:r>
      <w:r w:rsidR="003851B8">
        <w:rPr>
          <w:rFonts w:ascii="Arial" w:hAnsi="Arial" w:cs="Arial"/>
          <w:bCs/>
          <w:color w:val="000000"/>
        </w:rPr>
        <w:t>augenzwinkernde</w:t>
      </w:r>
      <w:r w:rsidR="00634606">
        <w:rPr>
          <w:rFonts w:ascii="Arial" w:hAnsi="Arial" w:cs="Arial"/>
          <w:bCs/>
          <w:color w:val="000000"/>
        </w:rPr>
        <w:t xml:space="preserve"> Fensterphilosoph steht im Mittelpunkt der aufwendigen </w:t>
      </w:r>
      <w:r w:rsidR="00634606">
        <w:rPr>
          <w:rFonts w:ascii="Arial" w:hAnsi="Arial" w:cs="Arial"/>
          <w:bCs/>
          <w:color w:val="000000"/>
        </w:rPr>
        <w:lastRenderedPageBreak/>
        <w:t xml:space="preserve">Markenkampagne, </w:t>
      </w:r>
      <w:r w:rsidR="00372001">
        <w:rPr>
          <w:rFonts w:ascii="Arial" w:hAnsi="Arial" w:cs="Arial"/>
          <w:bCs/>
          <w:color w:val="000000"/>
        </w:rPr>
        <w:t xml:space="preserve">mit der VEKA und die Verarbeiter seit dem Start im Juli 2025 mit bereits 310 Millionen Kontakten enorme Aufmerksamkeit für Qualitätsfenster aus </w:t>
      </w:r>
      <w:proofErr w:type="gramStart"/>
      <w:r w:rsidR="00372001">
        <w:rPr>
          <w:rFonts w:ascii="Arial" w:hAnsi="Arial" w:cs="Arial"/>
          <w:bCs/>
          <w:color w:val="000000"/>
        </w:rPr>
        <w:t>VEKA Profilen</w:t>
      </w:r>
      <w:proofErr w:type="gramEnd"/>
      <w:r w:rsidR="00372001">
        <w:rPr>
          <w:rFonts w:ascii="Arial" w:hAnsi="Arial" w:cs="Arial"/>
          <w:bCs/>
          <w:color w:val="000000"/>
        </w:rPr>
        <w:t xml:space="preserve"> generieren konnten.</w:t>
      </w:r>
      <w:r w:rsidR="00634606">
        <w:rPr>
          <w:rFonts w:ascii="Arial" w:hAnsi="Arial" w:cs="Arial"/>
          <w:bCs/>
          <w:color w:val="000000"/>
        </w:rPr>
        <w:t xml:space="preserve"> In Nürnberg erweiterte der Markenbotschafter nun </w:t>
      </w:r>
      <w:r w:rsidR="003851B8">
        <w:rPr>
          <w:rFonts w:ascii="Arial" w:hAnsi="Arial" w:cs="Arial"/>
          <w:bCs/>
          <w:color w:val="000000"/>
        </w:rPr>
        <w:t xml:space="preserve">„live und in Farbe“ </w:t>
      </w:r>
      <w:r w:rsidR="00634606">
        <w:rPr>
          <w:rFonts w:ascii="Arial" w:hAnsi="Arial" w:cs="Arial"/>
          <w:bCs/>
          <w:color w:val="000000"/>
        </w:rPr>
        <w:t xml:space="preserve">sein Fensterwissen und ließ sich von den fachkundigen Standmitarbeitenden einzelne Exponate erläutern. Viele </w:t>
      </w:r>
      <w:proofErr w:type="gramStart"/>
      <w:r w:rsidR="00634606">
        <w:rPr>
          <w:rFonts w:ascii="Arial" w:hAnsi="Arial" w:cs="Arial"/>
          <w:bCs/>
          <w:color w:val="000000"/>
        </w:rPr>
        <w:t>VEKA Partner</w:t>
      </w:r>
      <w:proofErr w:type="gramEnd"/>
      <w:r w:rsidR="00634606">
        <w:rPr>
          <w:rFonts w:ascii="Arial" w:hAnsi="Arial" w:cs="Arial"/>
          <w:bCs/>
          <w:color w:val="000000"/>
        </w:rPr>
        <w:t xml:space="preserve"> nutzten die Gelegenheit für </w:t>
      </w:r>
      <w:r w:rsidR="003851B8">
        <w:rPr>
          <w:rFonts w:ascii="Arial" w:hAnsi="Arial" w:cs="Arial"/>
          <w:bCs/>
          <w:color w:val="000000"/>
        </w:rPr>
        <w:t>Fotos</w:t>
      </w:r>
      <w:r w:rsidR="00634606">
        <w:rPr>
          <w:rFonts w:ascii="Arial" w:hAnsi="Arial" w:cs="Arial"/>
          <w:bCs/>
          <w:color w:val="000000"/>
        </w:rPr>
        <w:t xml:space="preserve"> mit dem </w:t>
      </w:r>
      <w:r w:rsidR="003851B8">
        <w:rPr>
          <w:rFonts w:ascii="Arial" w:hAnsi="Arial" w:cs="Arial"/>
          <w:bCs/>
          <w:color w:val="000000"/>
        </w:rPr>
        <w:t xml:space="preserve">sympathischen </w:t>
      </w:r>
      <w:r w:rsidR="00634606">
        <w:rPr>
          <w:rFonts w:ascii="Arial" w:hAnsi="Arial" w:cs="Arial"/>
          <w:bCs/>
          <w:color w:val="000000"/>
        </w:rPr>
        <w:t>Charakterkopf</w:t>
      </w:r>
      <w:r w:rsidR="008530F4">
        <w:rPr>
          <w:rFonts w:ascii="Arial" w:hAnsi="Arial" w:cs="Arial"/>
          <w:bCs/>
          <w:color w:val="000000"/>
        </w:rPr>
        <w:t xml:space="preserve">. </w:t>
      </w:r>
    </w:p>
    <w:p w14:paraId="2CB1AA80" w14:textId="77777777" w:rsidR="00531570" w:rsidRPr="00531570" w:rsidRDefault="00531570" w:rsidP="00CF01AB">
      <w:pPr>
        <w:rPr>
          <w:rFonts w:ascii="Arial" w:hAnsi="Arial" w:cs="Arial"/>
          <w:bCs/>
          <w:color w:val="000000"/>
        </w:rPr>
      </w:pPr>
    </w:p>
    <w:p w14:paraId="5FE732FA" w14:textId="06FD7626" w:rsidR="0008202A" w:rsidRPr="0008202A" w:rsidRDefault="0008202A" w:rsidP="0008202A">
      <w:pPr>
        <w:rPr>
          <w:rFonts w:ascii="Arial" w:hAnsi="Arial" w:cs="Arial"/>
          <w:bCs/>
          <w:color w:val="000000"/>
        </w:rPr>
      </w:pPr>
      <w:r w:rsidRPr="0008202A">
        <w:rPr>
          <w:rFonts w:ascii="Arial" w:hAnsi="Arial" w:cs="Arial"/>
          <w:bCs/>
          <w:color w:val="000000"/>
        </w:rPr>
        <w:t xml:space="preserve">Die bundesweite Markenkampagne ist ein zentraler Baustein im vielfältigen </w:t>
      </w:r>
      <w:r w:rsidR="00FA59DF" w:rsidRPr="0008202A">
        <w:rPr>
          <w:rFonts w:ascii="Arial" w:hAnsi="Arial" w:cs="Arial"/>
          <w:bCs/>
          <w:color w:val="000000"/>
        </w:rPr>
        <w:t>Unterstützungs</w:t>
      </w:r>
      <w:r w:rsidR="00FA59DF">
        <w:rPr>
          <w:rFonts w:ascii="Arial" w:hAnsi="Arial" w:cs="Arial"/>
          <w:bCs/>
          <w:color w:val="000000"/>
        </w:rPr>
        <w:t>paket</w:t>
      </w:r>
      <w:r w:rsidR="00FA59DF" w:rsidRPr="0008202A">
        <w:rPr>
          <w:rFonts w:ascii="Arial" w:hAnsi="Arial" w:cs="Arial"/>
          <w:bCs/>
          <w:color w:val="000000"/>
        </w:rPr>
        <w:t xml:space="preserve"> </w:t>
      </w:r>
      <w:r w:rsidRPr="0008202A">
        <w:rPr>
          <w:rFonts w:ascii="Arial" w:hAnsi="Arial" w:cs="Arial"/>
          <w:bCs/>
          <w:color w:val="000000"/>
        </w:rPr>
        <w:t xml:space="preserve">für die </w:t>
      </w:r>
      <w:proofErr w:type="gramStart"/>
      <w:r w:rsidRPr="0008202A">
        <w:rPr>
          <w:rFonts w:ascii="Arial" w:hAnsi="Arial" w:cs="Arial"/>
          <w:bCs/>
          <w:color w:val="000000"/>
        </w:rPr>
        <w:t>VEKA Partner</w:t>
      </w:r>
      <w:proofErr w:type="gramEnd"/>
      <w:r w:rsidRPr="0008202A">
        <w:rPr>
          <w:rFonts w:ascii="Arial" w:hAnsi="Arial" w:cs="Arial"/>
          <w:bCs/>
          <w:color w:val="000000"/>
        </w:rPr>
        <w:t xml:space="preserve">. Dieses umfassende </w:t>
      </w:r>
      <w:r w:rsidR="00FA59DF">
        <w:rPr>
          <w:rFonts w:ascii="Arial" w:hAnsi="Arial" w:cs="Arial"/>
          <w:bCs/>
          <w:color w:val="000000"/>
        </w:rPr>
        <w:t>Angebot</w:t>
      </w:r>
      <w:r w:rsidR="00FA59DF" w:rsidRPr="0008202A">
        <w:rPr>
          <w:rFonts w:ascii="Arial" w:hAnsi="Arial" w:cs="Arial"/>
          <w:bCs/>
          <w:color w:val="000000"/>
        </w:rPr>
        <w:t xml:space="preserve"> </w:t>
      </w:r>
      <w:r w:rsidRPr="0008202A">
        <w:rPr>
          <w:rFonts w:ascii="Arial" w:hAnsi="Arial" w:cs="Arial"/>
          <w:bCs/>
          <w:color w:val="000000"/>
        </w:rPr>
        <w:t>wurde nicht nur an den Servicestationen auf dem Messestand deutlich sichtbar</w:t>
      </w:r>
      <w:r>
        <w:rPr>
          <w:rFonts w:ascii="Arial" w:hAnsi="Arial" w:cs="Arial"/>
          <w:bCs/>
          <w:color w:val="000000"/>
        </w:rPr>
        <w:t xml:space="preserve">, sondern auch in </w:t>
      </w:r>
      <w:r w:rsidR="00D3371F">
        <w:rPr>
          <w:rFonts w:ascii="Arial" w:hAnsi="Arial" w:cs="Arial"/>
          <w:bCs/>
          <w:color w:val="000000"/>
        </w:rPr>
        <w:t xml:space="preserve">vielen </w:t>
      </w:r>
      <w:r w:rsidRPr="0008202A">
        <w:rPr>
          <w:rFonts w:ascii="Arial" w:hAnsi="Arial" w:cs="Arial"/>
          <w:bCs/>
          <w:color w:val="000000"/>
        </w:rPr>
        <w:t xml:space="preserve">Gesprächen mit den Verarbeitern </w:t>
      </w:r>
      <w:r>
        <w:rPr>
          <w:rFonts w:ascii="Arial" w:hAnsi="Arial" w:cs="Arial"/>
          <w:bCs/>
          <w:color w:val="000000"/>
        </w:rPr>
        <w:t>thematisiert</w:t>
      </w:r>
      <w:r w:rsidRPr="0008202A">
        <w:rPr>
          <w:rFonts w:ascii="Arial" w:hAnsi="Arial" w:cs="Arial"/>
          <w:bCs/>
          <w:color w:val="000000"/>
        </w:rPr>
        <w:t>.</w:t>
      </w:r>
    </w:p>
    <w:p w14:paraId="431C4E07" w14:textId="53823A41" w:rsidR="0008202A" w:rsidRDefault="0008202A">
      <w:pPr>
        <w:rPr>
          <w:rFonts w:ascii="Arial" w:hAnsi="Arial" w:cs="Arial"/>
          <w:bCs/>
          <w:color w:val="000000"/>
        </w:rPr>
      </w:pPr>
      <w:r w:rsidRPr="0008202A">
        <w:rPr>
          <w:rFonts w:ascii="Arial" w:hAnsi="Arial" w:cs="Arial"/>
          <w:bCs/>
          <w:color w:val="000000"/>
        </w:rPr>
        <w:t>Zudem wurden selbstverständlich die aktuellen Entwicklungen der Branche sowie ihre Auswirkungen auf die verarbeitenden Betriebe ausführlich erörtert. „Partnerschaft bedeutet für uns auch, Herausforderungen transparent und fair anzusprechen</w:t>
      </w:r>
      <w:r w:rsidR="00873DC3">
        <w:rPr>
          <w:rFonts w:ascii="Arial" w:hAnsi="Arial" w:cs="Arial"/>
          <w:bCs/>
          <w:color w:val="000000"/>
        </w:rPr>
        <w:t>“, erklärt Vertriebs- und Marketingvorstand Josef L. Beckhoff</w:t>
      </w:r>
      <w:r w:rsidRPr="0008202A">
        <w:rPr>
          <w:rFonts w:ascii="Arial" w:hAnsi="Arial" w:cs="Arial"/>
          <w:bCs/>
          <w:color w:val="000000"/>
        </w:rPr>
        <w:t xml:space="preserve">. Deshalb habe </w:t>
      </w:r>
      <w:r w:rsidR="003A5E4E">
        <w:rPr>
          <w:rFonts w:ascii="Arial" w:hAnsi="Arial" w:cs="Arial"/>
          <w:bCs/>
          <w:color w:val="000000"/>
        </w:rPr>
        <w:t xml:space="preserve">man sich </w:t>
      </w:r>
      <w:r w:rsidRPr="0008202A">
        <w:rPr>
          <w:rFonts w:ascii="Arial" w:hAnsi="Arial" w:cs="Arial"/>
          <w:bCs/>
          <w:color w:val="000000"/>
        </w:rPr>
        <w:t xml:space="preserve">dazu entschlossen, den aufgrund massiv gestiegener Materialkosten notwendigen Teuerungszuschlag bereits vor der Messe zu kommunizieren. </w:t>
      </w:r>
      <w:r w:rsidR="003A5E4E">
        <w:rPr>
          <w:rFonts w:ascii="Arial" w:hAnsi="Arial" w:cs="Arial"/>
          <w:bCs/>
          <w:color w:val="000000"/>
        </w:rPr>
        <w:t>Beckhoff weiter: „</w:t>
      </w:r>
      <w:r w:rsidRPr="0008202A">
        <w:rPr>
          <w:rFonts w:ascii="Arial" w:hAnsi="Arial" w:cs="Arial"/>
          <w:bCs/>
          <w:color w:val="000000"/>
        </w:rPr>
        <w:t xml:space="preserve">Mit einer im Branchenvergleich langen Vorlaufzeit von vier Wochen haben wir unseren Partnern ausreichend Zeit eingeräumt, sich darauf einzustellen. Auch wenn die Diskussionen stellenweise leidenschaftlich geführt wurden, fühlen wir uns durch die </w:t>
      </w:r>
      <w:r w:rsidR="003A5E4E">
        <w:rPr>
          <w:rFonts w:ascii="Arial" w:hAnsi="Arial" w:cs="Arial"/>
          <w:bCs/>
          <w:color w:val="000000"/>
        </w:rPr>
        <w:t xml:space="preserve">insgesamt </w:t>
      </w:r>
      <w:r w:rsidR="00D3371F">
        <w:rPr>
          <w:rFonts w:ascii="Arial" w:hAnsi="Arial" w:cs="Arial"/>
          <w:bCs/>
          <w:color w:val="000000"/>
        </w:rPr>
        <w:t>äußerst</w:t>
      </w:r>
      <w:r w:rsidR="00D3371F" w:rsidRPr="0008202A">
        <w:rPr>
          <w:rFonts w:ascii="Arial" w:hAnsi="Arial" w:cs="Arial"/>
          <w:bCs/>
          <w:color w:val="000000"/>
        </w:rPr>
        <w:t xml:space="preserve"> </w:t>
      </w:r>
      <w:r w:rsidRPr="0008202A">
        <w:rPr>
          <w:rFonts w:ascii="Arial" w:hAnsi="Arial" w:cs="Arial"/>
          <w:bCs/>
          <w:color w:val="000000"/>
        </w:rPr>
        <w:t xml:space="preserve">positiven Rückmeldungen zu unserem Auftritt auf der diesjährigen FENSTERBAU FRONTALE in unserem Weg </w:t>
      </w:r>
      <w:r w:rsidR="00D3371F">
        <w:rPr>
          <w:rFonts w:ascii="Arial" w:hAnsi="Arial" w:cs="Arial"/>
          <w:bCs/>
          <w:color w:val="000000"/>
        </w:rPr>
        <w:t>und der Partnerschaft mit unseren Verarbeitern gestärkt</w:t>
      </w:r>
      <w:r w:rsidRPr="0008202A">
        <w:rPr>
          <w:rFonts w:ascii="Arial" w:hAnsi="Arial" w:cs="Arial"/>
          <w:bCs/>
          <w:color w:val="000000"/>
        </w:rPr>
        <w:t>.“</w:t>
      </w:r>
    </w:p>
    <w:p w14:paraId="4C41FCD8" w14:textId="77777777" w:rsidR="0008202A" w:rsidRDefault="0008202A">
      <w:pPr>
        <w:rPr>
          <w:rFonts w:ascii="Arial" w:hAnsi="Arial" w:cs="Arial"/>
          <w:bCs/>
          <w:color w:val="000000"/>
        </w:rPr>
      </w:pPr>
    </w:p>
    <w:p w14:paraId="08883E00" w14:textId="5FDA5116" w:rsidR="00EA1F79" w:rsidRDefault="00C41C1E">
      <w:pPr>
        <w:rPr>
          <w:rFonts w:ascii="Arial" w:hAnsi="Arial" w:cs="Arial"/>
          <w:bCs/>
          <w:i/>
          <w:color w:val="000000"/>
          <w:sz w:val="20"/>
        </w:rPr>
      </w:pPr>
      <w:r>
        <w:rPr>
          <w:rFonts w:ascii="Arial" w:hAnsi="Arial" w:cs="Arial"/>
          <w:bCs/>
          <w:i/>
          <w:color w:val="000000"/>
          <w:sz w:val="20"/>
        </w:rPr>
        <w:t>77</w:t>
      </w:r>
      <w:r w:rsidR="00FE2803">
        <w:rPr>
          <w:rFonts w:ascii="Arial" w:hAnsi="Arial" w:cs="Arial"/>
          <w:bCs/>
          <w:i/>
          <w:color w:val="000000"/>
          <w:sz w:val="20"/>
        </w:rPr>
        <w:t>8</w:t>
      </w:r>
      <w:r w:rsidR="00E237C0">
        <w:rPr>
          <w:rFonts w:ascii="Arial" w:hAnsi="Arial" w:cs="Arial"/>
          <w:bCs/>
          <w:i/>
          <w:color w:val="000000"/>
          <w:sz w:val="20"/>
        </w:rPr>
        <w:t xml:space="preserve"> </w:t>
      </w:r>
      <w:r w:rsidR="00127B59" w:rsidRPr="00DB5501">
        <w:rPr>
          <w:rFonts w:ascii="Arial" w:hAnsi="Arial" w:cs="Arial"/>
          <w:bCs/>
          <w:i/>
          <w:color w:val="000000"/>
          <w:sz w:val="20"/>
        </w:rPr>
        <w:t xml:space="preserve">Wörter, </w:t>
      </w:r>
      <w:r w:rsidR="0008202A">
        <w:rPr>
          <w:rFonts w:ascii="Arial" w:hAnsi="Arial" w:cs="Arial"/>
          <w:bCs/>
          <w:i/>
          <w:color w:val="000000"/>
          <w:sz w:val="20"/>
        </w:rPr>
        <w:t>5.</w:t>
      </w:r>
      <w:r>
        <w:rPr>
          <w:rFonts w:ascii="Arial" w:hAnsi="Arial" w:cs="Arial"/>
          <w:bCs/>
          <w:i/>
          <w:color w:val="000000"/>
          <w:sz w:val="20"/>
        </w:rPr>
        <w:t>9</w:t>
      </w:r>
      <w:r w:rsidR="00FE2803">
        <w:rPr>
          <w:rFonts w:ascii="Arial" w:hAnsi="Arial" w:cs="Arial"/>
          <w:bCs/>
          <w:i/>
          <w:color w:val="000000"/>
          <w:sz w:val="20"/>
        </w:rPr>
        <w:t>99</w:t>
      </w:r>
      <w:r w:rsidRPr="00DB5501">
        <w:rPr>
          <w:rFonts w:ascii="Arial" w:hAnsi="Arial" w:cs="Arial"/>
          <w:bCs/>
          <w:i/>
          <w:color w:val="000000"/>
          <w:sz w:val="20"/>
        </w:rPr>
        <w:t xml:space="preserve"> </w:t>
      </w:r>
      <w:r w:rsidR="00127B59" w:rsidRPr="00DB5501">
        <w:rPr>
          <w:rFonts w:ascii="Arial" w:hAnsi="Arial" w:cs="Arial"/>
          <w:bCs/>
          <w:i/>
          <w:color w:val="000000"/>
          <w:sz w:val="20"/>
        </w:rPr>
        <w:t>Zeichen zzgl. Headline</w:t>
      </w:r>
      <w:r w:rsidR="006A06B0" w:rsidRPr="00DB5501">
        <w:rPr>
          <w:rFonts w:ascii="Arial" w:hAnsi="Arial" w:cs="Arial"/>
          <w:bCs/>
          <w:i/>
          <w:color w:val="000000"/>
          <w:sz w:val="20"/>
        </w:rPr>
        <w:t xml:space="preserve"> und B</w:t>
      </w:r>
      <w:r w:rsidR="00EA1F79" w:rsidRPr="00DB5501">
        <w:rPr>
          <w:rFonts w:ascii="Arial" w:hAnsi="Arial" w:cs="Arial"/>
          <w:bCs/>
          <w:i/>
          <w:color w:val="000000"/>
          <w:sz w:val="20"/>
        </w:rPr>
        <w:t>U</w:t>
      </w:r>
    </w:p>
    <w:p w14:paraId="4FD0A84A" w14:textId="77777777" w:rsidR="00EA1F79" w:rsidRDefault="00EA1F79">
      <w:pPr>
        <w:rPr>
          <w:rFonts w:ascii="Arial" w:hAnsi="Arial" w:cs="Arial"/>
          <w:bCs/>
          <w:color w:val="000000"/>
        </w:rPr>
      </w:pPr>
    </w:p>
    <w:p w14:paraId="354188E3" w14:textId="77777777" w:rsidR="00966EE1" w:rsidRDefault="00966EE1">
      <w:pPr>
        <w:rPr>
          <w:rFonts w:ascii="Arial" w:hAnsi="Arial" w:cs="Arial"/>
          <w:bCs/>
          <w:color w:val="000000"/>
        </w:rPr>
      </w:pPr>
      <w:r>
        <w:rPr>
          <w:rFonts w:ascii="Arial" w:hAnsi="Arial" w:cs="Arial"/>
          <w:bCs/>
          <w:color w:val="000000"/>
        </w:rPr>
        <w:br w:type="page"/>
      </w:r>
    </w:p>
    <w:p w14:paraId="6543CC27" w14:textId="1A8D2E9A" w:rsidR="00125E92" w:rsidRDefault="0008202A">
      <w:pPr>
        <w:rPr>
          <w:rFonts w:ascii="Arial" w:hAnsi="Arial" w:cs="Arial"/>
          <w:bCs/>
          <w:color w:val="000000"/>
        </w:rPr>
      </w:pPr>
      <w:r>
        <w:rPr>
          <w:rFonts w:ascii="Arial" w:hAnsi="Arial" w:cs="Arial"/>
          <w:bCs/>
          <w:color w:val="000000"/>
        </w:rPr>
        <w:lastRenderedPageBreak/>
        <w:t>Bildunterschriften:</w:t>
      </w:r>
    </w:p>
    <w:p w14:paraId="0F89298F" w14:textId="77777777" w:rsidR="00125E92" w:rsidRPr="00864443" w:rsidRDefault="00125E92">
      <w:pPr>
        <w:rPr>
          <w:rFonts w:ascii="Arial" w:hAnsi="Arial" w:cs="Arial"/>
          <w:bCs/>
          <w:color w:val="000000"/>
        </w:rPr>
      </w:pPr>
    </w:p>
    <w:p w14:paraId="5B1F9BC9" w14:textId="45039190" w:rsidR="006F522F" w:rsidRDefault="006F522F" w:rsidP="006F522F">
      <w:pPr>
        <w:rPr>
          <w:rFonts w:ascii="Arial" w:hAnsi="Arial" w:cs="Arial"/>
          <w:bCs/>
          <w:color w:val="000000"/>
          <w:highlight w:val="lightGray"/>
        </w:rPr>
      </w:pPr>
    </w:p>
    <w:p w14:paraId="3AAB5F67" w14:textId="567FCDFD" w:rsidR="003F209B" w:rsidRDefault="002F72B0" w:rsidP="006F522F">
      <w:pPr>
        <w:rPr>
          <w:rFonts w:ascii="Arial" w:hAnsi="Arial" w:cs="Arial"/>
          <w:bCs/>
          <w:color w:val="000000"/>
        </w:rPr>
      </w:pPr>
      <w:r>
        <w:rPr>
          <w:rFonts w:ascii="Arial" w:hAnsi="Arial" w:cs="Arial"/>
          <w:bCs/>
          <w:noProof/>
          <w:color w:val="000000"/>
        </w:rPr>
        <w:drawing>
          <wp:inline distT="0" distB="0" distL="0" distR="0" wp14:anchorId="000E37F5" wp14:editId="53318ED4">
            <wp:extent cx="3703320" cy="2468880"/>
            <wp:effectExtent l="0" t="0" r="0" b="762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05131_1.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703949" cy="2469299"/>
                    </a:xfrm>
                    <a:prstGeom prst="rect">
                      <a:avLst/>
                    </a:prstGeom>
                  </pic:spPr>
                </pic:pic>
              </a:graphicData>
            </a:graphic>
          </wp:inline>
        </w:drawing>
      </w:r>
    </w:p>
    <w:p w14:paraId="54A0BFD7" w14:textId="5862F3FB" w:rsidR="00275809" w:rsidRPr="00275809" w:rsidRDefault="00275809" w:rsidP="006F522F">
      <w:pPr>
        <w:rPr>
          <w:rFonts w:ascii="Arial" w:hAnsi="Arial" w:cs="Arial"/>
          <w:bCs/>
          <w:i/>
          <w:iCs/>
          <w:color w:val="000000"/>
          <w:sz w:val="20"/>
          <w:szCs w:val="20"/>
        </w:rPr>
      </w:pPr>
      <w:r w:rsidRPr="00275809">
        <w:rPr>
          <w:rFonts w:ascii="Arial" w:hAnsi="Arial" w:cs="Arial"/>
          <w:bCs/>
          <w:i/>
          <w:iCs/>
          <w:color w:val="000000"/>
          <w:sz w:val="20"/>
          <w:szCs w:val="20"/>
        </w:rPr>
        <w:t>VEKA_Messegeschehen.jpg</w:t>
      </w:r>
    </w:p>
    <w:p w14:paraId="0FE88FCB" w14:textId="77777777" w:rsidR="00C41C1E" w:rsidRDefault="00C41C1E">
      <w:pPr>
        <w:rPr>
          <w:rFonts w:ascii="Arial" w:hAnsi="Arial" w:cs="Arial"/>
          <w:bCs/>
          <w:color w:val="000000"/>
        </w:rPr>
      </w:pPr>
    </w:p>
    <w:p w14:paraId="5AB52348" w14:textId="265E6F82" w:rsidR="002F72B0" w:rsidRDefault="00724C5A">
      <w:pPr>
        <w:rPr>
          <w:rFonts w:ascii="Arial" w:hAnsi="Arial" w:cs="Arial"/>
          <w:bCs/>
          <w:color w:val="000000"/>
        </w:rPr>
      </w:pPr>
      <w:r w:rsidRPr="00577417">
        <w:rPr>
          <w:rFonts w:ascii="Arial" w:hAnsi="Arial" w:cs="Arial"/>
          <w:bCs/>
          <w:color w:val="000000"/>
        </w:rPr>
        <w:t xml:space="preserve">Einladende Gestaltung: </w:t>
      </w:r>
      <w:r w:rsidR="00577417" w:rsidRPr="00577417">
        <w:rPr>
          <w:rFonts w:ascii="Arial" w:hAnsi="Arial" w:cs="Arial"/>
          <w:bCs/>
          <w:color w:val="000000"/>
        </w:rPr>
        <w:t xml:space="preserve">Der </w:t>
      </w:r>
      <w:proofErr w:type="gramStart"/>
      <w:r w:rsidR="00577417" w:rsidRPr="00577417">
        <w:rPr>
          <w:rFonts w:ascii="Arial" w:hAnsi="Arial" w:cs="Arial"/>
          <w:bCs/>
          <w:color w:val="000000"/>
        </w:rPr>
        <w:t xml:space="preserve">VEKA </w:t>
      </w:r>
      <w:r w:rsidRPr="00577417">
        <w:rPr>
          <w:rFonts w:ascii="Arial" w:hAnsi="Arial" w:cs="Arial"/>
          <w:bCs/>
          <w:color w:val="000000"/>
        </w:rPr>
        <w:t>Messestand</w:t>
      </w:r>
      <w:proofErr w:type="gramEnd"/>
      <w:r w:rsidRPr="00577417">
        <w:rPr>
          <w:rFonts w:ascii="Arial" w:hAnsi="Arial" w:cs="Arial"/>
          <w:bCs/>
          <w:color w:val="000000"/>
        </w:rPr>
        <w:t xml:space="preserve"> </w:t>
      </w:r>
      <w:r w:rsidR="0006533B">
        <w:rPr>
          <w:rFonts w:ascii="Arial" w:hAnsi="Arial" w:cs="Arial"/>
          <w:bCs/>
          <w:color w:val="000000"/>
        </w:rPr>
        <w:t>bot</w:t>
      </w:r>
      <w:r w:rsidR="00577417" w:rsidRPr="00577417">
        <w:rPr>
          <w:rFonts w:ascii="Arial" w:hAnsi="Arial" w:cs="Arial"/>
          <w:bCs/>
          <w:color w:val="000000"/>
        </w:rPr>
        <w:t xml:space="preserve"> viel Raum für </w:t>
      </w:r>
      <w:r w:rsidR="007C6EAB">
        <w:rPr>
          <w:rFonts w:ascii="Arial" w:hAnsi="Arial" w:cs="Arial"/>
          <w:bCs/>
          <w:color w:val="000000"/>
        </w:rPr>
        <w:t xml:space="preserve">gute </w:t>
      </w:r>
      <w:r w:rsidR="00577417" w:rsidRPr="00577417">
        <w:rPr>
          <w:rFonts w:ascii="Arial" w:hAnsi="Arial" w:cs="Arial"/>
          <w:bCs/>
          <w:color w:val="000000"/>
        </w:rPr>
        <w:t>Gespräch</w:t>
      </w:r>
      <w:r w:rsidR="00CE2616">
        <w:rPr>
          <w:rFonts w:ascii="Arial" w:hAnsi="Arial" w:cs="Arial"/>
          <w:bCs/>
          <w:color w:val="000000"/>
        </w:rPr>
        <w:t xml:space="preserve">e über die </w:t>
      </w:r>
      <w:r w:rsidR="007C6EAB">
        <w:rPr>
          <w:rFonts w:ascii="Arial" w:hAnsi="Arial" w:cs="Arial"/>
          <w:bCs/>
          <w:color w:val="000000"/>
        </w:rPr>
        <w:t xml:space="preserve">Vorteile der </w:t>
      </w:r>
      <w:r w:rsidR="00CE2616">
        <w:rPr>
          <w:rFonts w:ascii="Arial" w:hAnsi="Arial" w:cs="Arial"/>
          <w:bCs/>
          <w:color w:val="000000"/>
        </w:rPr>
        <w:t>Partnerschaft im System VEKA</w:t>
      </w:r>
    </w:p>
    <w:p w14:paraId="11D02D5D" w14:textId="77777777" w:rsidR="00B0259A" w:rsidRDefault="00B0259A" w:rsidP="006F522F">
      <w:pPr>
        <w:rPr>
          <w:rFonts w:ascii="Arial" w:hAnsi="Arial" w:cs="Arial"/>
          <w:bCs/>
          <w:color w:val="000000"/>
        </w:rPr>
      </w:pPr>
    </w:p>
    <w:p w14:paraId="3B55B1C5" w14:textId="77777777" w:rsidR="00966EE1" w:rsidRDefault="00966EE1" w:rsidP="006F522F">
      <w:pPr>
        <w:rPr>
          <w:rFonts w:ascii="Arial" w:hAnsi="Arial" w:cs="Arial"/>
          <w:bCs/>
          <w:color w:val="000000"/>
        </w:rPr>
      </w:pPr>
    </w:p>
    <w:p w14:paraId="63F86B60" w14:textId="77777777" w:rsidR="00966EE1" w:rsidRDefault="00966EE1" w:rsidP="006F522F">
      <w:pPr>
        <w:rPr>
          <w:rFonts w:ascii="Arial" w:hAnsi="Arial" w:cs="Arial"/>
          <w:bCs/>
          <w:color w:val="000000"/>
        </w:rPr>
      </w:pPr>
    </w:p>
    <w:p w14:paraId="3EE94C29" w14:textId="3A7B1716" w:rsidR="003F209B" w:rsidRDefault="002F72B0" w:rsidP="006F522F">
      <w:pPr>
        <w:rPr>
          <w:rFonts w:ascii="Arial" w:hAnsi="Arial" w:cs="Arial"/>
          <w:bCs/>
          <w:color w:val="000000"/>
        </w:rPr>
      </w:pPr>
      <w:r>
        <w:rPr>
          <w:rFonts w:ascii="Arial" w:hAnsi="Arial" w:cs="Arial"/>
          <w:bCs/>
          <w:noProof/>
          <w:color w:val="000000"/>
        </w:rPr>
        <w:drawing>
          <wp:inline distT="0" distB="0" distL="0" distR="0" wp14:anchorId="1F317C1D" wp14:editId="6F66BB6F">
            <wp:extent cx="1885738" cy="2828607"/>
            <wp:effectExtent l="0" t="0" r="635"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04993_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98477" cy="2847715"/>
                    </a:xfrm>
                    <a:prstGeom prst="rect">
                      <a:avLst/>
                    </a:prstGeom>
                  </pic:spPr>
                </pic:pic>
              </a:graphicData>
            </a:graphic>
          </wp:inline>
        </w:drawing>
      </w:r>
    </w:p>
    <w:p w14:paraId="7DAA9F57" w14:textId="2664C1C7" w:rsidR="00275809" w:rsidRPr="00275809" w:rsidRDefault="00275809" w:rsidP="006F522F">
      <w:pPr>
        <w:rPr>
          <w:rFonts w:ascii="Arial" w:hAnsi="Arial" w:cs="Arial"/>
          <w:bCs/>
          <w:i/>
          <w:iCs/>
          <w:color w:val="000000"/>
          <w:sz w:val="20"/>
          <w:szCs w:val="20"/>
        </w:rPr>
      </w:pPr>
      <w:r w:rsidRPr="00275809">
        <w:rPr>
          <w:rFonts w:ascii="Arial" w:hAnsi="Arial" w:cs="Arial"/>
          <w:bCs/>
          <w:i/>
          <w:iCs/>
          <w:color w:val="000000"/>
          <w:sz w:val="20"/>
          <w:szCs w:val="20"/>
        </w:rPr>
        <w:t>VEKA_COLOUR_EDITION.jpg</w:t>
      </w:r>
    </w:p>
    <w:p w14:paraId="6163F203" w14:textId="77777777" w:rsidR="002F72B0" w:rsidRDefault="002F72B0" w:rsidP="006F522F">
      <w:pPr>
        <w:rPr>
          <w:rFonts w:ascii="Arial" w:hAnsi="Arial" w:cs="Arial"/>
          <w:bCs/>
          <w:color w:val="000000"/>
        </w:rPr>
      </w:pPr>
    </w:p>
    <w:p w14:paraId="22AD7496" w14:textId="59200C6F" w:rsidR="002F72B0" w:rsidRDefault="003214A0">
      <w:pPr>
        <w:rPr>
          <w:rFonts w:ascii="Arial" w:hAnsi="Arial" w:cs="Arial"/>
          <w:bCs/>
          <w:color w:val="000000"/>
        </w:rPr>
      </w:pPr>
      <w:r>
        <w:rPr>
          <w:rFonts w:ascii="Arial" w:hAnsi="Arial" w:cs="Arial"/>
          <w:bCs/>
          <w:color w:val="000000"/>
        </w:rPr>
        <w:t xml:space="preserve">Ansprechenden Präsentation: </w:t>
      </w:r>
      <w:r w:rsidR="00B0259A">
        <w:rPr>
          <w:rFonts w:ascii="Arial" w:hAnsi="Arial" w:cs="Arial"/>
          <w:bCs/>
          <w:color w:val="000000"/>
        </w:rPr>
        <w:t xml:space="preserve">Das internationale Fachpublikum </w:t>
      </w:r>
      <w:r w:rsidR="00B0259A" w:rsidRPr="00B0259A">
        <w:rPr>
          <w:rFonts w:ascii="Arial" w:hAnsi="Arial" w:cs="Arial"/>
          <w:bCs/>
          <w:color w:val="000000"/>
        </w:rPr>
        <w:t>zeigte großes Interesse an den innovativen Produkt</w:t>
      </w:r>
      <w:r w:rsidR="00CE2616">
        <w:rPr>
          <w:rFonts w:ascii="Arial" w:hAnsi="Arial" w:cs="Arial"/>
          <w:bCs/>
          <w:color w:val="000000"/>
        </w:rPr>
        <w:t>en und Services</w:t>
      </w:r>
    </w:p>
    <w:p w14:paraId="64DA6F54" w14:textId="77777777" w:rsidR="009C5AF6" w:rsidRDefault="009C5AF6">
      <w:pPr>
        <w:rPr>
          <w:rFonts w:ascii="Arial" w:hAnsi="Arial" w:cs="Arial"/>
          <w:bCs/>
          <w:color w:val="000000"/>
        </w:rPr>
      </w:pPr>
    </w:p>
    <w:p w14:paraId="6F25635D" w14:textId="77777777" w:rsidR="00472C2A" w:rsidRDefault="00472C2A" w:rsidP="006F522F">
      <w:pPr>
        <w:rPr>
          <w:rFonts w:ascii="Arial" w:hAnsi="Arial" w:cs="Arial"/>
          <w:bCs/>
          <w:color w:val="000000"/>
        </w:rPr>
      </w:pPr>
    </w:p>
    <w:p w14:paraId="2F4EC501" w14:textId="53F6E215" w:rsidR="00472C2A" w:rsidRDefault="002F72B0" w:rsidP="006F522F">
      <w:pPr>
        <w:rPr>
          <w:rFonts w:ascii="Arial" w:hAnsi="Arial" w:cs="Arial"/>
          <w:bCs/>
          <w:color w:val="000000"/>
        </w:rPr>
      </w:pPr>
      <w:r>
        <w:rPr>
          <w:rFonts w:ascii="Arial" w:hAnsi="Arial" w:cs="Arial"/>
          <w:bCs/>
          <w:noProof/>
          <w:color w:val="000000"/>
        </w:rPr>
        <w:lastRenderedPageBreak/>
        <w:drawing>
          <wp:inline distT="0" distB="0" distL="0" distR="0" wp14:anchorId="414C1DF7" wp14:editId="3B34B093">
            <wp:extent cx="1529080" cy="22936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03383_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29341" cy="2294012"/>
                    </a:xfrm>
                    <a:prstGeom prst="rect">
                      <a:avLst/>
                    </a:prstGeom>
                  </pic:spPr>
                </pic:pic>
              </a:graphicData>
            </a:graphic>
          </wp:inline>
        </w:drawing>
      </w:r>
    </w:p>
    <w:p w14:paraId="4FF94652" w14:textId="4CC10763" w:rsidR="00275809" w:rsidRPr="00275809" w:rsidRDefault="00275809" w:rsidP="006F522F">
      <w:pPr>
        <w:rPr>
          <w:rFonts w:ascii="Arial" w:hAnsi="Arial" w:cs="Arial"/>
          <w:bCs/>
          <w:i/>
          <w:iCs/>
          <w:color w:val="000000"/>
          <w:sz w:val="20"/>
          <w:szCs w:val="20"/>
        </w:rPr>
      </w:pPr>
      <w:r w:rsidRPr="00275809">
        <w:rPr>
          <w:rFonts w:ascii="Arial" w:hAnsi="Arial" w:cs="Arial"/>
          <w:bCs/>
          <w:i/>
          <w:iCs/>
          <w:color w:val="000000"/>
          <w:sz w:val="20"/>
          <w:szCs w:val="20"/>
        </w:rPr>
        <w:t>VEKA_Markenbotschafter_Holger.jpg</w:t>
      </w:r>
    </w:p>
    <w:p w14:paraId="1AC4F05A" w14:textId="77777777" w:rsidR="002F72B0" w:rsidRDefault="002F72B0" w:rsidP="006F522F">
      <w:pPr>
        <w:rPr>
          <w:rFonts w:ascii="Arial" w:hAnsi="Arial" w:cs="Arial"/>
          <w:bCs/>
          <w:color w:val="000000"/>
        </w:rPr>
      </w:pPr>
    </w:p>
    <w:p w14:paraId="0BAA215B" w14:textId="77777777" w:rsidR="00966EE1" w:rsidRDefault="00472C2A" w:rsidP="00E61CC6">
      <w:pPr>
        <w:rPr>
          <w:rFonts w:ascii="Arial" w:hAnsi="Arial" w:cs="Arial"/>
          <w:bCs/>
          <w:color w:val="000000"/>
        </w:rPr>
      </w:pPr>
      <w:r>
        <w:rPr>
          <w:rFonts w:ascii="Arial" w:hAnsi="Arial" w:cs="Arial"/>
          <w:bCs/>
          <w:color w:val="000000"/>
        </w:rPr>
        <w:t xml:space="preserve">Liebenswerter Charakterkopf: Markenbotschafter Holger sorgte für humorvolle Momente auf dem </w:t>
      </w:r>
      <w:proofErr w:type="gramStart"/>
      <w:r>
        <w:rPr>
          <w:rFonts w:ascii="Arial" w:hAnsi="Arial" w:cs="Arial"/>
          <w:bCs/>
          <w:color w:val="000000"/>
        </w:rPr>
        <w:t>VEKA Messestand</w:t>
      </w:r>
      <w:proofErr w:type="gramEnd"/>
    </w:p>
    <w:p w14:paraId="748BEFF7" w14:textId="77777777" w:rsidR="00D01083" w:rsidRDefault="00D01083" w:rsidP="00E61CC6">
      <w:pPr>
        <w:rPr>
          <w:rFonts w:ascii="Arial" w:hAnsi="Arial" w:cs="Arial"/>
          <w:bCs/>
          <w:color w:val="000000"/>
        </w:rPr>
      </w:pPr>
    </w:p>
    <w:p w14:paraId="194168E6" w14:textId="08A40B36" w:rsidR="00D01083" w:rsidRPr="00D01083" w:rsidRDefault="00D01083" w:rsidP="00D01083">
      <w:pPr>
        <w:rPr>
          <w:rFonts w:ascii="Arial" w:hAnsi="Arial" w:cs="Arial"/>
          <w:bCs/>
          <w:color w:val="000000"/>
        </w:rPr>
      </w:pPr>
      <w:r w:rsidRPr="00D01083">
        <w:rPr>
          <w:rFonts w:ascii="Arial" w:hAnsi="Arial" w:cs="Arial"/>
          <w:bCs/>
          <w:color w:val="000000"/>
        </w:rPr>
        <w:t>Bild</w:t>
      </w:r>
      <w:r>
        <w:rPr>
          <w:rFonts w:ascii="Arial" w:hAnsi="Arial" w:cs="Arial"/>
          <w:bCs/>
          <w:color w:val="000000"/>
        </w:rPr>
        <w:t>er</w:t>
      </w:r>
      <w:r w:rsidRPr="00D01083">
        <w:rPr>
          <w:rFonts w:ascii="Arial" w:hAnsi="Arial" w:cs="Arial"/>
          <w:bCs/>
          <w:color w:val="000000"/>
        </w:rPr>
        <w:t>: © VEKA</w:t>
      </w:r>
    </w:p>
    <w:p w14:paraId="55AD05C6" w14:textId="77777777" w:rsidR="00D01083" w:rsidRDefault="00D01083" w:rsidP="00E61CC6">
      <w:pPr>
        <w:rPr>
          <w:rFonts w:ascii="Arial" w:hAnsi="Arial" w:cs="Arial"/>
          <w:bCs/>
          <w:color w:val="000000"/>
        </w:rPr>
      </w:pPr>
    </w:p>
    <w:p w14:paraId="304AF985" w14:textId="77777777" w:rsidR="00966EE1" w:rsidRDefault="00966EE1" w:rsidP="00E61CC6">
      <w:pPr>
        <w:rPr>
          <w:rFonts w:ascii="Arial" w:hAnsi="Arial" w:cs="Arial"/>
          <w:bCs/>
          <w:color w:val="000000"/>
        </w:rPr>
      </w:pPr>
    </w:p>
    <w:p w14:paraId="0FDAA190" w14:textId="77777777" w:rsidR="00966EE1" w:rsidRDefault="00966EE1" w:rsidP="00E61CC6">
      <w:pPr>
        <w:rPr>
          <w:rFonts w:ascii="Arial" w:hAnsi="Arial" w:cs="Arial"/>
          <w:bCs/>
          <w:color w:val="000000"/>
        </w:rPr>
      </w:pPr>
    </w:p>
    <w:p w14:paraId="3830F756" w14:textId="77777777" w:rsidR="00966EE1" w:rsidRDefault="00966EE1" w:rsidP="00E61CC6">
      <w:pPr>
        <w:rPr>
          <w:rFonts w:ascii="Arial" w:hAnsi="Arial" w:cs="Arial"/>
          <w:bCs/>
          <w:color w:val="000000"/>
        </w:rPr>
      </w:pPr>
    </w:p>
    <w:p w14:paraId="2FC4481A" w14:textId="77777777" w:rsidR="00966EE1" w:rsidRDefault="00966EE1" w:rsidP="00E61CC6">
      <w:pPr>
        <w:rPr>
          <w:rFonts w:ascii="Arial" w:hAnsi="Arial" w:cs="Arial"/>
          <w:bCs/>
          <w:color w:val="000000"/>
        </w:rPr>
      </w:pPr>
    </w:p>
    <w:p w14:paraId="6BDF0A51" w14:textId="77777777" w:rsidR="00966EE1" w:rsidRDefault="00966EE1" w:rsidP="00E61CC6">
      <w:pPr>
        <w:rPr>
          <w:rFonts w:ascii="Arial" w:hAnsi="Arial" w:cs="Arial"/>
          <w:bCs/>
          <w:color w:val="000000"/>
        </w:rPr>
      </w:pPr>
    </w:p>
    <w:p w14:paraId="7E19E018" w14:textId="77777777" w:rsidR="00966EE1" w:rsidRDefault="00966EE1" w:rsidP="00E61CC6">
      <w:pPr>
        <w:rPr>
          <w:rFonts w:ascii="Arial" w:hAnsi="Arial" w:cs="Arial"/>
          <w:bCs/>
          <w:color w:val="000000"/>
        </w:rPr>
      </w:pPr>
    </w:p>
    <w:p w14:paraId="3DB541AC" w14:textId="77777777" w:rsidR="00966EE1" w:rsidRDefault="00966EE1" w:rsidP="00E61CC6">
      <w:pPr>
        <w:rPr>
          <w:rFonts w:ascii="Arial" w:hAnsi="Arial" w:cs="Arial"/>
          <w:bCs/>
          <w:color w:val="000000"/>
        </w:rPr>
      </w:pPr>
    </w:p>
    <w:p w14:paraId="75A6303E" w14:textId="77777777" w:rsidR="00966EE1" w:rsidRDefault="00966EE1" w:rsidP="00E61CC6">
      <w:pPr>
        <w:rPr>
          <w:rFonts w:ascii="Arial" w:hAnsi="Arial" w:cs="Arial"/>
          <w:bCs/>
          <w:color w:val="000000"/>
        </w:rPr>
      </w:pPr>
    </w:p>
    <w:p w14:paraId="4CA8A90E" w14:textId="2A5EBF38" w:rsidR="00E61CC6" w:rsidRPr="00E61CC6" w:rsidRDefault="00E61CC6" w:rsidP="00E61CC6">
      <w:pPr>
        <w:rPr>
          <w:rFonts w:ascii="Arial" w:hAnsi="Arial" w:cs="Arial"/>
          <w:b/>
          <w:iCs/>
          <w:color w:val="808080" w:themeColor="background1" w:themeShade="80"/>
          <w:sz w:val="20"/>
        </w:rPr>
      </w:pPr>
      <w:r w:rsidRPr="00E61CC6">
        <w:rPr>
          <w:rFonts w:ascii="Arial" w:hAnsi="Arial" w:cs="Arial"/>
          <w:b/>
          <w:iCs/>
          <w:color w:val="808080" w:themeColor="background1" w:themeShade="80"/>
          <w:sz w:val="20"/>
        </w:rPr>
        <w:t>Über VEKA:</w:t>
      </w:r>
    </w:p>
    <w:p w14:paraId="7D6A5872" w14:textId="4B8E1A85" w:rsidR="00E61CC6" w:rsidRPr="00E61CC6" w:rsidRDefault="00E61CC6" w:rsidP="00E61CC6">
      <w:pPr>
        <w:rPr>
          <w:rFonts w:ascii="Arial" w:hAnsi="Arial" w:cs="Arial"/>
          <w:b/>
          <w:iCs/>
          <w:color w:val="808080" w:themeColor="background1" w:themeShade="80"/>
          <w:sz w:val="20"/>
        </w:rPr>
      </w:pPr>
      <w:r w:rsidRPr="00E61CC6">
        <w:rPr>
          <w:rFonts w:ascii="Arial" w:hAnsi="Arial" w:cs="Arial"/>
          <w:b/>
          <w:iCs/>
          <w:color w:val="808080" w:themeColor="background1" w:themeShade="80"/>
          <w:sz w:val="20"/>
        </w:rPr>
        <w:t xml:space="preserve">VEKA hat sich seit der Gründung 1969 vom regionalen Kleinbetrieb zu einem der weltweit führenden Anbieter für Kunststoffprofilsysteme für Fenster und Türen entwickelt. Die Profildivision ist tragende Säule der international tätigen Laumann Gruppe, die mit 60 Standorten inkl. 26 Produktionswerken auf 4 Kontinenten vertreten ist. Rund 10.000 Mitarbeitende erwirtschafteten </w:t>
      </w:r>
      <w:r w:rsidR="00976503" w:rsidRPr="00E61CC6">
        <w:rPr>
          <w:rFonts w:ascii="Arial" w:hAnsi="Arial" w:cs="Arial"/>
          <w:b/>
          <w:iCs/>
          <w:color w:val="808080" w:themeColor="background1" w:themeShade="80"/>
          <w:sz w:val="20"/>
        </w:rPr>
        <w:t>202</w:t>
      </w:r>
      <w:r w:rsidR="00976503">
        <w:rPr>
          <w:rFonts w:ascii="Arial" w:hAnsi="Arial" w:cs="Arial"/>
          <w:b/>
          <w:iCs/>
          <w:color w:val="808080" w:themeColor="background1" w:themeShade="80"/>
          <w:sz w:val="20"/>
        </w:rPr>
        <w:t>5</w:t>
      </w:r>
      <w:r w:rsidR="00976503" w:rsidRPr="00E61CC6">
        <w:rPr>
          <w:rFonts w:ascii="Arial" w:hAnsi="Arial" w:cs="Arial"/>
          <w:b/>
          <w:iCs/>
          <w:color w:val="808080" w:themeColor="background1" w:themeShade="80"/>
          <w:sz w:val="20"/>
        </w:rPr>
        <w:t xml:space="preserve"> </w:t>
      </w:r>
      <w:r w:rsidRPr="00E61CC6">
        <w:rPr>
          <w:rFonts w:ascii="Arial" w:hAnsi="Arial" w:cs="Arial"/>
          <w:b/>
          <w:iCs/>
          <w:color w:val="808080" w:themeColor="background1" w:themeShade="80"/>
          <w:sz w:val="20"/>
        </w:rPr>
        <w:t>weltweit einen Jahresumsatz von 1,</w:t>
      </w:r>
      <w:r w:rsidR="00976503">
        <w:rPr>
          <w:rFonts w:ascii="Arial" w:hAnsi="Arial" w:cs="Arial"/>
          <w:b/>
          <w:iCs/>
          <w:color w:val="808080" w:themeColor="background1" w:themeShade="80"/>
          <w:sz w:val="20"/>
        </w:rPr>
        <w:t>5</w:t>
      </w:r>
      <w:r w:rsidRPr="00E61CC6">
        <w:rPr>
          <w:rFonts w:ascii="Arial" w:hAnsi="Arial" w:cs="Arial"/>
          <w:b/>
          <w:iCs/>
          <w:color w:val="808080" w:themeColor="background1" w:themeShade="80"/>
          <w:sz w:val="20"/>
        </w:rPr>
        <w:t xml:space="preserve">Mrd. Euro. Allein in Sendenhorst, dem Stammsitz der Unternehmensgruppe, sind 1.400 </w:t>
      </w:r>
      <w:proofErr w:type="spellStart"/>
      <w:proofErr w:type="gramStart"/>
      <w:r w:rsidRPr="00E61CC6">
        <w:rPr>
          <w:rFonts w:ascii="Arial" w:hAnsi="Arial" w:cs="Arial"/>
          <w:b/>
          <w:iCs/>
          <w:color w:val="808080" w:themeColor="background1" w:themeShade="80"/>
          <w:sz w:val="20"/>
        </w:rPr>
        <w:t>Mitarbeiter:innen</w:t>
      </w:r>
      <w:proofErr w:type="spellEnd"/>
      <w:proofErr w:type="gramEnd"/>
      <w:r w:rsidRPr="00E61CC6">
        <w:rPr>
          <w:rFonts w:ascii="Arial" w:hAnsi="Arial" w:cs="Arial"/>
          <w:b/>
          <w:iCs/>
          <w:color w:val="808080" w:themeColor="background1" w:themeShade="80"/>
          <w:sz w:val="20"/>
        </w:rPr>
        <w:t xml:space="preserve"> tätig.</w:t>
      </w:r>
    </w:p>
    <w:p w14:paraId="4770FDC8" w14:textId="73D00FDD" w:rsidR="00FD28D7" w:rsidRPr="00FD28D7" w:rsidRDefault="00E61CC6" w:rsidP="00E61CC6">
      <w:pPr>
        <w:rPr>
          <w:rFonts w:ascii="Arial" w:hAnsi="Arial" w:cs="Arial"/>
          <w:b/>
          <w:iCs/>
          <w:color w:val="808080" w:themeColor="background1" w:themeShade="80"/>
          <w:sz w:val="20"/>
        </w:rPr>
      </w:pPr>
      <w:r w:rsidRPr="00E61CC6">
        <w:rPr>
          <w:rFonts w:ascii="Arial" w:hAnsi="Arial" w:cs="Arial"/>
          <w:b/>
          <w:iCs/>
          <w:color w:val="808080" w:themeColor="background1" w:themeShade="80"/>
          <w:sz w:val="20"/>
        </w:rPr>
        <w:t>Der Erfolg des nach wie vor familiengeführten Unternehmens basiert auf einem kompromisslosen Qualitätsanspruch, der sowohl die Produkte wie auch alle Unternehmensbereiche und Serviceleistungen umfasst. Neben Profilsystemen für Fenster, Türen und Rollläden sowie Plattensystemen aus Kunststoff gehören auch innovative Oberflächenveredelungstechnologien und digitale Lösungen rund um das Fenster zum Portfolio der Gruppe. VEKA und die Laumann Gruppe verfolgen eine enkelgerechte Unternehmensentwicklung mit einem auf Nachhaltigkeit ausgerichteten Handeln.</w:t>
      </w:r>
    </w:p>
    <w:sectPr w:rsidR="00FD28D7" w:rsidRPr="00FD28D7" w:rsidSect="00482A69">
      <w:headerReference w:type="default" r:id="rId10"/>
      <w:footerReference w:type="default" r:id="rId11"/>
      <w:pgSz w:w="11906" w:h="16838"/>
      <w:pgMar w:top="2552" w:right="308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7095B" w14:textId="77777777" w:rsidR="00DD4832" w:rsidRDefault="00DD4832">
      <w:r>
        <w:separator/>
      </w:r>
    </w:p>
  </w:endnote>
  <w:endnote w:type="continuationSeparator" w:id="0">
    <w:p w14:paraId="257C6515" w14:textId="77777777" w:rsidR="00DD4832" w:rsidRDefault="00DD4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C8B18" w14:textId="77777777" w:rsidR="00631C7B" w:rsidRDefault="00423529" w:rsidP="00423529">
    <w:pPr>
      <w:pStyle w:val="Fuzeile"/>
      <w:ind w:right="24"/>
      <w:rPr>
        <w:rFonts w:ascii="Arial" w:hAnsi="Arial" w:cs="Arial"/>
        <w:sz w:val="18"/>
        <w:szCs w:val="18"/>
      </w:rPr>
    </w:pPr>
    <w:r w:rsidRPr="00F1499D">
      <w:rPr>
        <w:rFonts w:ascii="Arial" w:hAnsi="Arial" w:cs="Arial"/>
        <w:sz w:val="18"/>
        <w:szCs w:val="18"/>
      </w:rPr>
      <w:t>Ansprechpartner</w:t>
    </w:r>
    <w:r w:rsidR="003445A2" w:rsidRPr="00F1499D">
      <w:rPr>
        <w:rFonts w:ascii="Arial" w:hAnsi="Arial" w:cs="Arial"/>
        <w:sz w:val="18"/>
        <w:szCs w:val="18"/>
      </w:rPr>
      <w:t>in</w:t>
    </w:r>
    <w:r w:rsidRPr="00F1499D">
      <w:rPr>
        <w:rFonts w:ascii="Arial" w:hAnsi="Arial" w:cs="Arial"/>
        <w:sz w:val="18"/>
        <w:szCs w:val="18"/>
      </w:rPr>
      <w:t>: Barbara Oermann</w:t>
    </w:r>
    <w:r w:rsidR="00631C7B">
      <w:rPr>
        <w:rFonts w:ascii="Arial" w:hAnsi="Arial" w:cs="Arial"/>
        <w:sz w:val="18"/>
        <w:szCs w:val="18"/>
      </w:rPr>
      <w:t xml:space="preserve"> ∙ </w:t>
    </w:r>
    <w:r w:rsidRPr="00F1499D">
      <w:rPr>
        <w:rFonts w:ascii="Arial" w:hAnsi="Arial" w:cs="Arial"/>
        <w:sz w:val="18"/>
        <w:szCs w:val="18"/>
      </w:rPr>
      <w:t>Abdruck honorarfrei</w:t>
    </w:r>
  </w:p>
  <w:p w14:paraId="7040D322" w14:textId="2B0C2ECC" w:rsidR="00423529" w:rsidRPr="00F1499D" w:rsidRDefault="00423529" w:rsidP="00423529">
    <w:pPr>
      <w:pStyle w:val="Fuzeile"/>
      <w:ind w:right="24"/>
      <w:rPr>
        <w:rFonts w:ascii="Arial" w:hAnsi="Arial" w:cs="Arial"/>
        <w:sz w:val="18"/>
        <w:szCs w:val="18"/>
      </w:rPr>
    </w:pPr>
    <w:r w:rsidRPr="00F1499D">
      <w:rPr>
        <w:rFonts w:ascii="Arial" w:hAnsi="Arial" w:cs="Arial"/>
        <w:sz w:val="18"/>
        <w:szCs w:val="18"/>
      </w:rPr>
      <w:t>Belegexemplar erbeten an</w:t>
    </w:r>
    <w:r w:rsidR="00631C7B">
      <w:rPr>
        <w:rFonts w:ascii="Arial" w:hAnsi="Arial" w:cs="Arial"/>
        <w:sz w:val="18"/>
        <w:szCs w:val="18"/>
      </w:rPr>
      <w:t xml:space="preserve">: </w:t>
    </w:r>
    <w:r w:rsidRPr="00F1499D">
      <w:rPr>
        <w:rFonts w:ascii="Arial" w:hAnsi="Arial" w:cs="Arial"/>
        <w:sz w:val="18"/>
        <w:szCs w:val="18"/>
      </w:rPr>
      <w:t>VEKA AG, Presse- und Öffentlichkeitsarbeit</w:t>
    </w:r>
  </w:p>
  <w:p w14:paraId="01F0C122" w14:textId="77777777" w:rsidR="00423529" w:rsidRPr="00F1499D" w:rsidRDefault="00423529" w:rsidP="00CC6946">
    <w:pPr>
      <w:pStyle w:val="Fuzeile"/>
      <w:ind w:right="24"/>
      <w:rPr>
        <w:rFonts w:ascii="Arial" w:hAnsi="Arial" w:cs="Arial"/>
        <w:sz w:val="18"/>
        <w:szCs w:val="18"/>
      </w:rPr>
    </w:pPr>
  </w:p>
  <w:p w14:paraId="55FF7912" w14:textId="1442BC3D" w:rsidR="00423529" w:rsidRPr="00F1499D" w:rsidRDefault="00423529" w:rsidP="00CC6946">
    <w:pPr>
      <w:pStyle w:val="Fuzeile"/>
      <w:ind w:right="24"/>
      <w:rPr>
        <w:rFonts w:ascii="Arial" w:hAnsi="Arial" w:cs="Arial"/>
        <w:sz w:val="18"/>
        <w:szCs w:val="18"/>
      </w:rPr>
    </w:pPr>
    <w:r w:rsidRPr="00F1499D">
      <w:rPr>
        <w:rFonts w:ascii="Arial" w:hAnsi="Arial" w:cs="Arial"/>
        <w:sz w:val="18"/>
        <w:szCs w:val="18"/>
      </w:rPr>
      <w:t xml:space="preserve">Seite </w:t>
    </w:r>
    <w:r w:rsidR="00B5063A" w:rsidRPr="00F1499D">
      <w:rPr>
        <w:rFonts w:ascii="Arial" w:hAnsi="Arial" w:cs="Arial"/>
        <w:sz w:val="18"/>
        <w:szCs w:val="18"/>
      </w:rPr>
      <w:fldChar w:fldCharType="begin"/>
    </w:r>
    <w:r w:rsidRPr="00F1499D">
      <w:rPr>
        <w:rFonts w:ascii="Arial" w:hAnsi="Arial" w:cs="Arial"/>
        <w:sz w:val="18"/>
        <w:szCs w:val="18"/>
      </w:rPr>
      <w:instrText xml:space="preserve"> PAGE </w:instrText>
    </w:r>
    <w:r w:rsidR="00B5063A" w:rsidRPr="00F1499D">
      <w:rPr>
        <w:rFonts w:ascii="Arial" w:hAnsi="Arial" w:cs="Arial"/>
        <w:sz w:val="18"/>
        <w:szCs w:val="18"/>
      </w:rPr>
      <w:fldChar w:fldCharType="separate"/>
    </w:r>
    <w:r w:rsidR="00C278D5">
      <w:rPr>
        <w:rFonts w:ascii="Arial" w:hAnsi="Arial" w:cs="Arial"/>
        <w:noProof/>
        <w:sz w:val="18"/>
        <w:szCs w:val="18"/>
      </w:rPr>
      <w:t>1</w:t>
    </w:r>
    <w:r w:rsidR="00B5063A" w:rsidRPr="00F1499D">
      <w:rPr>
        <w:rFonts w:ascii="Arial" w:hAnsi="Arial" w:cs="Arial"/>
        <w:sz w:val="18"/>
        <w:szCs w:val="18"/>
      </w:rPr>
      <w:fldChar w:fldCharType="end"/>
    </w:r>
    <w:r w:rsidRPr="00F1499D">
      <w:rPr>
        <w:rFonts w:ascii="Arial" w:hAnsi="Arial" w:cs="Arial"/>
        <w:sz w:val="18"/>
        <w:szCs w:val="18"/>
      </w:rPr>
      <w:t xml:space="preserve"> von </w:t>
    </w:r>
    <w:r w:rsidR="00B5063A" w:rsidRPr="00F1499D">
      <w:rPr>
        <w:rFonts w:ascii="Arial" w:hAnsi="Arial" w:cs="Arial"/>
        <w:sz w:val="18"/>
        <w:szCs w:val="18"/>
      </w:rPr>
      <w:fldChar w:fldCharType="begin"/>
    </w:r>
    <w:r w:rsidRPr="00F1499D">
      <w:rPr>
        <w:rFonts w:ascii="Arial" w:hAnsi="Arial" w:cs="Arial"/>
        <w:sz w:val="18"/>
        <w:szCs w:val="18"/>
      </w:rPr>
      <w:instrText xml:space="preserve"> NUMPAGES </w:instrText>
    </w:r>
    <w:r w:rsidR="00B5063A" w:rsidRPr="00F1499D">
      <w:rPr>
        <w:rFonts w:ascii="Arial" w:hAnsi="Arial" w:cs="Arial"/>
        <w:sz w:val="18"/>
        <w:szCs w:val="18"/>
      </w:rPr>
      <w:fldChar w:fldCharType="separate"/>
    </w:r>
    <w:r w:rsidR="00C278D5">
      <w:rPr>
        <w:rFonts w:ascii="Arial" w:hAnsi="Arial" w:cs="Arial"/>
        <w:noProof/>
        <w:sz w:val="18"/>
        <w:szCs w:val="18"/>
      </w:rPr>
      <w:t>6</w:t>
    </w:r>
    <w:r w:rsidR="00B5063A" w:rsidRPr="00F1499D">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46EEC" w14:textId="77777777" w:rsidR="00DD4832" w:rsidRDefault="00DD4832">
      <w:r>
        <w:separator/>
      </w:r>
    </w:p>
  </w:footnote>
  <w:footnote w:type="continuationSeparator" w:id="0">
    <w:p w14:paraId="1AF45243" w14:textId="77777777" w:rsidR="00DD4832" w:rsidRDefault="00DD48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7158A" w14:textId="77777777" w:rsidR="003240D4" w:rsidRPr="004E15A2" w:rsidRDefault="004711AD" w:rsidP="004E15A2">
    <w:pPr>
      <w:pStyle w:val="Kopfzeile"/>
      <w:rPr>
        <w:b/>
      </w:rPr>
    </w:pPr>
    <w:r>
      <w:rPr>
        <w:b/>
        <w:noProof/>
      </w:rPr>
      <mc:AlternateContent>
        <mc:Choice Requires="wps">
          <w:drawing>
            <wp:anchor distT="0" distB="0" distL="114300" distR="114300" simplePos="0" relativeHeight="251658240" behindDoc="0" locked="0" layoutInCell="1" allowOverlap="1" wp14:anchorId="57782BBF" wp14:editId="38331CDF">
              <wp:simplePos x="0" y="0"/>
              <wp:positionH relativeFrom="column">
                <wp:posOffset>4514850</wp:posOffset>
              </wp:positionH>
              <wp:positionV relativeFrom="paragraph">
                <wp:posOffset>-39370</wp:posOffset>
              </wp:positionV>
              <wp:extent cx="1936115" cy="2720340"/>
              <wp:effectExtent l="0" t="0" r="6985" b="0"/>
              <wp:wrapNone/>
              <wp:docPr id="8"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6115" cy="27203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63714E" w14:textId="77777777" w:rsidR="00631C7B" w:rsidRDefault="00311193">
                          <w:r>
                            <w:rPr>
                              <w:rFonts w:ascii="Arial" w:hAnsi="Arial" w:cs="Arial"/>
                              <w:noProof/>
                              <w:sz w:val="18"/>
                              <w:szCs w:val="18"/>
                            </w:rPr>
                            <w:drawing>
                              <wp:inline distT="0" distB="0" distL="0" distR="0" wp14:anchorId="3B47985E" wp14:editId="234DFC47">
                                <wp:extent cx="1854712" cy="2387941"/>
                                <wp:effectExtent l="0" t="0" r="0" b="0"/>
                                <wp:docPr id="4"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854712" cy="2387941"/>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7782BBF" id="_x0000_t202" coordsize="21600,21600" o:spt="202" path="m,l,21600r21600,l21600,xe">
              <v:stroke joinstyle="miter"/>
              <v:path gradientshapeok="t" o:connecttype="rect"/>
            </v:shapetype>
            <v:shape id="Text Box 25" o:spid="_x0000_s1026" type="#_x0000_t202" style="position:absolute;margin-left:355.5pt;margin-top:-3.1pt;width:152.45pt;height:214.2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zRI8QEAAMkDAAAOAAAAZHJzL2Uyb0RvYy54bWysU8tu2zAQvBfoPxC817IcJ20Ey0HqwEWB&#10;9AGk+QCKoiSiFJdY0pbcr++Ssh0jvRXRgeBqydmd2eHqbuwN2yv0GmzJ89mcM2Ul1Nq2JX/+tf3w&#10;iTMfhK2FAatKflCe363fv1sNrlAL6MDUChmBWF8MruRdCK7IMi871Qs/A6csJRvAXgQKsc1qFAOh&#10;9yZbzOc32QBYOwSpvKe/D1OSrxN+0ygZfjSNV4GZklNvIa2Y1iqu2XolihaF67Q8tiH+o4teaEtF&#10;z1APIgi2Q/0PVK8lgocmzCT0GTSNlipxIDb5/BWbp044lbiQON6dZfJvByu/75/cT2Rh/AwjDTCR&#10;8O4R5G/PLGw6YVt1jwhDp0RNhfMoWTY4XxyvRql94SNINXyDmoYsdgES0NhgH1UhnozQaQCHs+hq&#10;DEzGkrdXN3l+zZmk3OLjYn61TGPJRHG67tCHLwp6FjclR5pqghf7Rx9iO6I4HYnVPBhdb7UxKcC2&#10;2hhke0EO2KYvMXh1zNh42EK8NiHGP4lnpDaRDGM1UjLyraA+EGOEyVH0AmjTAf7hbCA3ldyS3Tkz&#10;Xy1pdpsviRMLKVheE0fO8DJTXWaElQRU8sDZtN2EybA7h7rtqM5pSvek81YnBV56OnZNfknCHL0d&#10;DXkZp1MvL3D9FwAA//8DAFBLAwQUAAYACAAAACEAVmVwXuAAAAALAQAADwAAAGRycy9kb3ducmV2&#10;LnhtbEyPUUvDMBSF3wX/Q7iCb1vaqJ2rvR2iCIow2PQHpEnWFpubmmRr/fdmT/p4OIdzvlNtZjuw&#10;k/Ghd4SQLzNghpTTPbUInx8vi3tgIUrScnBkEH5MgE19eVHJUruJdua0jy1LJRRKidDFOJacB9UZ&#10;K8PSjYaSd3Deypikb7n2ckrlduAiywpuZU9poZOjeeqM+tofLcJz75tv5W5ei9X7Wm134TC9bTni&#10;9dX8+AAsmjn+heGMn9ChTkyNO5IObEBY5Xn6EhEWhQB2DmT53RpYg3ArhABeV/z/h/oXAAD//wMA&#10;UEsBAi0AFAAGAAgAAAAhALaDOJL+AAAA4QEAABMAAAAAAAAAAAAAAAAAAAAAAFtDb250ZW50X1R5&#10;cGVzXS54bWxQSwECLQAUAAYACAAAACEAOP0h/9YAAACUAQAACwAAAAAAAAAAAAAAAAAvAQAAX3Jl&#10;bHMvLnJlbHNQSwECLQAUAAYACAAAACEAD0c0SPEBAADJAwAADgAAAAAAAAAAAAAAAAAuAgAAZHJz&#10;L2Uyb0RvYy54bWxQSwECLQAUAAYACAAAACEAVmVwXuAAAAALAQAADwAAAAAAAAAAAAAAAABLBAAA&#10;ZHJzL2Rvd25yZXYueG1sUEsFBgAAAAAEAAQA8wAAAFgFAAAAAA==&#10;" stroked="f">
              <v:textbox style="mso-fit-shape-to-text:t">
                <w:txbxContent>
                  <w:p w14:paraId="5663714E" w14:textId="77777777" w:rsidR="00631C7B" w:rsidRDefault="00311193">
                    <w:r>
                      <w:rPr>
                        <w:rFonts w:ascii="Arial" w:hAnsi="Arial" w:cs="Arial"/>
                        <w:noProof/>
                        <w:sz w:val="18"/>
                        <w:szCs w:val="18"/>
                      </w:rPr>
                      <w:drawing>
                        <wp:inline distT="0" distB="0" distL="0" distR="0" wp14:anchorId="3B47985E" wp14:editId="234DFC47">
                          <wp:extent cx="1854712" cy="2387941"/>
                          <wp:effectExtent l="0" t="0" r="0" b="0"/>
                          <wp:docPr id="4"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 1"/>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854712" cy="2387941"/>
                                  </a:xfrm>
                                  <a:prstGeom prst="rect">
                                    <a:avLst/>
                                  </a:prstGeom>
                                  <a:noFill/>
                                  <a:ln>
                                    <a:noFill/>
                                  </a:ln>
                                </pic:spPr>
                              </pic:pic>
                            </a:graphicData>
                          </a:graphic>
                        </wp:inline>
                      </w:drawing>
                    </w:r>
                  </w:p>
                </w:txbxContent>
              </v:textbox>
            </v:shape>
          </w:pict>
        </mc:Fallback>
      </mc:AlternateContent>
    </w:r>
    <w:r>
      <w:rPr>
        <w:b/>
        <w:noProof/>
      </w:rPr>
      <mc:AlternateContent>
        <mc:Choice Requires="wps">
          <w:drawing>
            <wp:anchor distT="0" distB="0" distL="114300" distR="114300" simplePos="0" relativeHeight="251657216" behindDoc="0" locked="0" layoutInCell="1" allowOverlap="1" wp14:anchorId="1BE772BA" wp14:editId="192909A3">
              <wp:simplePos x="0" y="0"/>
              <wp:positionH relativeFrom="column">
                <wp:posOffset>-193675</wp:posOffset>
              </wp:positionH>
              <wp:positionV relativeFrom="paragraph">
                <wp:posOffset>382905</wp:posOffset>
              </wp:positionV>
              <wp:extent cx="2717165" cy="569595"/>
              <wp:effectExtent l="0" t="0" r="0" b="1905"/>
              <wp:wrapNone/>
              <wp:docPr id="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7165" cy="569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A42EE7" w14:textId="77777777" w:rsidR="00CC6946" w:rsidRDefault="00311193" w:rsidP="00CC6946">
                          <w:r>
                            <w:rPr>
                              <w:b/>
                              <w:noProof/>
                            </w:rPr>
                            <w:drawing>
                              <wp:inline distT="0" distB="0" distL="0" distR="0" wp14:anchorId="4076D702" wp14:editId="2A233368">
                                <wp:extent cx="2533015" cy="478155"/>
                                <wp:effectExtent l="0" t="0" r="635" b="0"/>
                                <wp:docPr id="3" name="Bild 2" descr="Presse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esseinformatio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533015" cy="47815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BE772BA" id="Text Box 16" o:spid="_x0000_s1027" type="#_x0000_t202" style="position:absolute;margin-left:-15.25pt;margin-top:30.15pt;width:213.95pt;height:44.85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Fyz4AEAAKYDAAAOAAAAZHJzL2Uyb0RvYy54bWysU9uO0zAQfUfiHyy/0zRVLzRqulp2VYS0&#10;sEgLH+A4TmKReKyx26R8PWMn7RZ4Q7xYnhnnzDkzJ7u7oWvZSaHTYHKezuacKSOh1KbO+fdvh3fv&#10;OXNemFK0YFTOz8rxu/3bN7veZmoBDbSlQkYgxmW9zXnjvc2SxMlGdcLNwCpDxQqwE55CrJMSRU/o&#10;XZss5vN10gOWFkEq5yj7OBb5PuJXlZL+uaqc8qzNOXHz8cR4FuFM9juR1Shso+VEQ/wDi05oQ02v&#10;UI/CC3ZE/RdUpyWCg8rPJHQJVJWWKmogNen8DzUvjbAqaqHhOHsdk/t/sPLL6cV+ReaHDzDQAqMI&#10;Z59A/nDMwEMjTK3uEaFvlCipcRpGlvTWZdOnYdQucwGk6D9DSUsWRw8RaKiwC1MhnYzQaQHn69DV&#10;4Jmk5GKTbtL1ijNJtdV6u9quYguRXb626PxHBR0Ll5wjLTWii9OT84GNyC5PQjMDB922cbGt+S1B&#10;D0Mmsg+ER+p+KAamy0laEFNAeSY5CKNdyN50aQB/ctaTVXJuyMuctZ8MDWSbLpfBWTFYrjYLCvC2&#10;UtxWhJEElHPP2Xh98KMbjxZ13VCfywruaYgHHfW9cprIkxmi7Mm4wW23cXz1+nvtfwEAAP//AwBQ&#10;SwMEFAAGAAgAAAAhAE5ZBKreAAAACgEAAA8AAABkcnMvZG93bnJldi54bWxMj0FOwzAQRfdI3MEa&#10;JHat3aYpbYhToQJrSukB3GQah8TjKHbbwOkZVrAc/af/3+Sb0XXigkNoPGmYTRUIpNJXDdUaDh+v&#10;kxWIEA1VpvOEGr4wwKa4vclNVvkrveNlH2vBJRQyo8HG2GdShtKiM2HqeyTOTn5wJvI51LIazJXL&#10;XSfnSi2lMw3xgjU9bi2W7f7sNKyUe2vb9XwX3OJ7ltrts3/pP7W+vxufHkFEHOMfDL/6rA4FOx39&#10;maogOg2TRKWMaliqBAQDyfphAeLIZKoUyCKX/18ofgAAAP//AwBQSwECLQAUAAYACAAAACEAtoM4&#10;kv4AAADhAQAAEwAAAAAAAAAAAAAAAAAAAAAAW0NvbnRlbnRfVHlwZXNdLnhtbFBLAQItABQABgAI&#10;AAAAIQA4/SH/1gAAAJQBAAALAAAAAAAAAAAAAAAAAC8BAABfcmVscy8ucmVsc1BLAQItABQABgAI&#10;AAAAIQAygFyz4AEAAKYDAAAOAAAAAAAAAAAAAAAAAC4CAABkcnMvZTJvRG9jLnhtbFBLAQItABQA&#10;BgAIAAAAIQBOWQSq3gAAAAoBAAAPAAAAAAAAAAAAAAAAADoEAABkcnMvZG93bnJldi54bWxQSwUG&#10;AAAAAAQABADzAAAARQUAAAAA&#10;" filled="f" stroked="f">
              <v:textbox style="mso-fit-shape-to-text:t">
                <w:txbxContent>
                  <w:p w14:paraId="24A42EE7" w14:textId="77777777" w:rsidR="00CC6946" w:rsidRDefault="00311193" w:rsidP="00CC6946">
                    <w:r>
                      <w:rPr>
                        <w:b/>
                        <w:noProof/>
                      </w:rPr>
                      <w:drawing>
                        <wp:inline distT="0" distB="0" distL="0" distR="0" wp14:anchorId="4076D702" wp14:editId="2A233368">
                          <wp:extent cx="2533015" cy="478155"/>
                          <wp:effectExtent l="0" t="0" r="635" b="0"/>
                          <wp:docPr id="3" name="Bild 2" descr="Presse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esseinformation"/>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533015" cy="478155"/>
                                  </a:xfrm>
                                  <a:prstGeom prst="rect">
                                    <a:avLst/>
                                  </a:prstGeom>
                                  <a:noFill/>
                                  <a:ln>
                                    <a:noFill/>
                                  </a:ln>
                                </pic:spPr>
                              </pic:pic>
                            </a:graphicData>
                          </a:graphic>
                        </wp:inline>
                      </w:drawing>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0D4"/>
    <w:rsid w:val="00000017"/>
    <w:rsid w:val="00000060"/>
    <w:rsid w:val="000003EE"/>
    <w:rsid w:val="00001669"/>
    <w:rsid w:val="0000173D"/>
    <w:rsid w:val="000026D2"/>
    <w:rsid w:val="00003403"/>
    <w:rsid w:val="000034DB"/>
    <w:rsid w:val="00004C12"/>
    <w:rsid w:val="00005135"/>
    <w:rsid w:val="000060AE"/>
    <w:rsid w:val="0000637B"/>
    <w:rsid w:val="000070DF"/>
    <w:rsid w:val="000079CC"/>
    <w:rsid w:val="00007DC9"/>
    <w:rsid w:val="00010CB2"/>
    <w:rsid w:val="00011205"/>
    <w:rsid w:val="00013728"/>
    <w:rsid w:val="00014359"/>
    <w:rsid w:val="000163E3"/>
    <w:rsid w:val="0001677F"/>
    <w:rsid w:val="00016C70"/>
    <w:rsid w:val="00016D17"/>
    <w:rsid w:val="0001706A"/>
    <w:rsid w:val="000172B7"/>
    <w:rsid w:val="0001745D"/>
    <w:rsid w:val="000200CF"/>
    <w:rsid w:val="00022159"/>
    <w:rsid w:val="0002302C"/>
    <w:rsid w:val="00023240"/>
    <w:rsid w:val="00023443"/>
    <w:rsid w:val="00024A2D"/>
    <w:rsid w:val="00024B43"/>
    <w:rsid w:val="00025577"/>
    <w:rsid w:val="000266B3"/>
    <w:rsid w:val="000312CB"/>
    <w:rsid w:val="000321FE"/>
    <w:rsid w:val="0003394F"/>
    <w:rsid w:val="00034AAE"/>
    <w:rsid w:val="00034B29"/>
    <w:rsid w:val="00035868"/>
    <w:rsid w:val="00035D00"/>
    <w:rsid w:val="0003792D"/>
    <w:rsid w:val="00037AD0"/>
    <w:rsid w:val="00037B80"/>
    <w:rsid w:val="0004045A"/>
    <w:rsid w:val="00040469"/>
    <w:rsid w:val="00041423"/>
    <w:rsid w:val="000427DA"/>
    <w:rsid w:val="00043B7F"/>
    <w:rsid w:val="00044039"/>
    <w:rsid w:val="000446E8"/>
    <w:rsid w:val="0004511B"/>
    <w:rsid w:val="0004536A"/>
    <w:rsid w:val="00046373"/>
    <w:rsid w:val="00046681"/>
    <w:rsid w:val="0004750B"/>
    <w:rsid w:val="000475D2"/>
    <w:rsid w:val="0005048F"/>
    <w:rsid w:val="00051068"/>
    <w:rsid w:val="0005187C"/>
    <w:rsid w:val="00051FA0"/>
    <w:rsid w:val="00052DD9"/>
    <w:rsid w:val="000533BA"/>
    <w:rsid w:val="00053CCB"/>
    <w:rsid w:val="00054AB1"/>
    <w:rsid w:val="00054FBB"/>
    <w:rsid w:val="00056226"/>
    <w:rsid w:val="00056DA9"/>
    <w:rsid w:val="00057DB0"/>
    <w:rsid w:val="00057E5A"/>
    <w:rsid w:val="000600CF"/>
    <w:rsid w:val="000603A9"/>
    <w:rsid w:val="00060FCE"/>
    <w:rsid w:val="00064232"/>
    <w:rsid w:val="0006464D"/>
    <w:rsid w:val="0006533B"/>
    <w:rsid w:val="00065A65"/>
    <w:rsid w:val="00065C52"/>
    <w:rsid w:val="00066080"/>
    <w:rsid w:val="000673DE"/>
    <w:rsid w:val="00067671"/>
    <w:rsid w:val="000677EE"/>
    <w:rsid w:val="00067A08"/>
    <w:rsid w:val="0007065C"/>
    <w:rsid w:val="000707E3"/>
    <w:rsid w:val="00070B7C"/>
    <w:rsid w:val="0007147F"/>
    <w:rsid w:val="000728CB"/>
    <w:rsid w:val="00072B19"/>
    <w:rsid w:val="00073BB8"/>
    <w:rsid w:val="0007444B"/>
    <w:rsid w:val="0007501C"/>
    <w:rsid w:val="00075604"/>
    <w:rsid w:val="000778D2"/>
    <w:rsid w:val="00080293"/>
    <w:rsid w:val="000802B8"/>
    <w:rsid w:val="0008191F"/>
    <w:rsid w:val="00082025"/>
    <w:rsid w:val="0008202A"/>
    <w:rsid w:val="0008242A"/>
    <w:rsid w:val="00082505"/>
    <w:rsid w:val="00082838"/>
    <w:rsid w:val="000839B5"/>
    <w:rsid w:val="00083EF2"/>
    <w:rsid w:val="00084165"/>
    <w:rsid w:val="0008553D"/>
    <w:rsid w:val="000876B3"/>
    <w:rsid w:val="00090A5F"/>
    <w:rsid w:val="00090A68"/>
    <w:rsid w:val="00090C43"/>
    <w:rsid w:val="0009158E"/>
    <w:rsid w:val="00093858"/>
    <w:rsid w:val="000956CC"/>
    <w:rsid w:val="00096583"/>
    <w:rsid w:val="00096B54"/>
    <w:rsid w:val="00096CA3"/>
    <w:rsid w:val="00097B95"/>
    <w:rsid w:val="000A07CF"/>
    <w:rsid w:val="000A0884"/>
    <w:rsid w:val="000A0ECA"/>
    <w:rsid w:val="000A0F4C"/>
    <w:rsid w:val="000A11ED"/>
    <w:rsid w:val="000A33E8"/>
    <w:rsid w:val="000A3616"/>
    <w:rsid w:val="000A3EDB"/>
    <w:rsid w:val="000A55A1"/>
    <w:rsid w:val="000A708D"/>
    <w:rsid w:val="000A70A6"/>
    <w:rsid w:val="000B0AD1"/>
    <w:rsid w:val="000B0CD5"/>
    <w:rsid w:val="000B1078"/>
    <w:rsid w:val="000B149A"/>
    <w:rsid w:val="000B2625"/>
    <w:rsid w:val="000B2DA5"/>
    <w:rsid w:val="000B4FFC"/>
    <w:rsid w:val="000B56D3"/>
    <w:rsid w:val="000B6991"/>
    <w:rsid w:val="000B7785"/>
    <w:rsid w:val="000C023D"/>
    <w:rsid w:val="000C0360"/>
    <w:rsid w:val="000C0400"/>
    <w:rsid w:val="000C0AF2"/>
    <w:rsid w:val="000C1821"/>
    <w:rsid w:val="000C1B24"/>
    <w:rsid w:val="000C2413"/>
    <w:rsid w:val="000C513A"/>
    <w:rsid w:val="000C53C6"/>
    <w:rsid w:val="000C5895"/>
    <w:rsid w:val="000C5DA5"/>
    <w:rsid w:val="000C6757"/>
    <w:rsid w:val="000C696F"/>
    <w:rsid w:val="000C6998"/>
    <w:rsid w:val="000C6E0A"/>
    <w:rsid w:val="000C73A2"/>
    <w:rsid w:val="000C76C8"/>
    <w:rsid w:val="000D0D1F"/>
    <w:rsid w:val="000D1DB6"/>
    <w:rsid w:val="000D3381"/>
    <w:rsid w:val="000D34A9"/>
    <w:rsid w:val="000D44F4"/>
    <w:rsid w:val="000D74F4"/>
    <w:rsid w:val="000D7E24"/>
    <w:rsid w:val="000D7E26"/>
    <w:rsid w:val="000D7F02"/>
    <w:rsid w:val="000E0C76"/>
    <w:rsid w:val="000E0E27"/>
    <w:rsid w:val="000E1AE3"/>
    <w:rsid w:val="000E2150"/>
    <w:rsid w:val="000E28CB"/>
    <w:rsid w:val="000E3529"/>
    <w:rsid w:val="000E4538"/>
    <w:rsid w:val="000E505D"/>
    <w:rsid w:val="000E5830"/>
    <w:rsid w:val="000E74B2"/>
    <w:rsid w:val="000E7B10"/>
    <w:rsid w:val="000E7EE4"/>
    <w:rsid w:val="000F05F5"/>
    <w:rsid w:val="000F0690"/>
    <w:rsid w:val="000F3C4B"/>
    <w:rsid w:val="000F414F"/>
    <w:rsid w:val="000F42D9"/>
    <w:rsid w:val="000F4693"/>
    <w:rsid w:val="000F4B95"/>
    <w:rsid w:val="000F5F62"/>
    <w:rsid w:val="000F6140"/>
    <w:rsid w:val="000F73B2"/>
    <w:rsid w:val="000F7437"/>
    <w:rsid w:val="000F7EA2"/>
    <w:rsid w:val="000F7F9A"/>
    <w:rsid w:val="00100209"/>
    <w:rsid w:val="00100E4E"/>
    <w:rsid w:val="00101566"/>
    <w:rsid w:val="00102F0E"/>
    <w:rsid w:val="001040F9"/>
    <w:rsid w:val="001041F9"/>
    <w:rsid w:val="001046A6"/>
    <w:rsid w:val="00104F16"/>
    <w:rsid w:val="00106501"/>
    <w:rsid w:val="00106A63"/>
    <w:rsid w:val="00107003"/>
    <w:rsid w:val="00107453"/>
    <w:rsid w:val="0010774E"/>
    <w:rsid w:val="001079E4"/>
    <w:rsid w:val="00110A42"/>
    <w:rsid w:val="00111E1C"/>
    <w:rsid w:val="00112B8E"/>
    <w:rsid w:val="001137D8"/>
    <w:rsid w:val="00113ABF"/>
    <w:rsid w:val="00115A18"/>
    <w:rsid w:val="00115AF8"/>
    <w:rsid w:val="0011745C"/>
    <w:rsid w:val="00117A9C"/>
    <w:rsid w:val="00117B25"/>
    <w:rsid w:val="00117B9D"/>
    <w:rsid w:val="00122EEB"/>
    <w:rsid w:val="0012316B"/>
    <w:rsid w:val="001253E1"/>
    <w:rsid w:val="00125BE9"/>
    <w:rsid w:val="00125E92"/>
    <w:rsid w:val="00127B59"/>
    <w:rsid w:val="00127C4E"/>
    <w:rsid w:val="00130A42"/>
    <w:rsid w:val="00130E27"/>
    <w:rsid w:val="00130E6B"/>
    <w:rsid w:val="00131820"/>
    <w:rsid w:val="00133808"/>
    <w:rsid w:val="00134DE3"/>
    <w:rsid w:val="001351C6"/>
    <w:rsid w:val="001358C6"/>
    <w:rsid w:val="00136CBE"/>
    <w:rsid w:val="001378D4"/>
    <w:rsid w:val="0014010B"/>
    <w:rsid w:val="00140340"/>
    <w:rsid w:val="00140D82"/>
    <w:rsid w:val="00141957"/>
    <w:rsid w:val="00141BA1"/>
    <w:rsid w:val="00141DC9"/>
    <w:rsid w:val="00142092"/>
    <w:rsid w:val="00144BE0"/>
    <w:rsid w:val="00145000"/>
    <w:rsid w:val="00145528"/>
    <w:rsid w:val="0014587B"/>
    <w:rsid w:val="00145CFE"/>
    <w:rsid w:val="00147583"/>
    <w:rsid w:val="0014760E"/>
    <w:rsid w:val="0015189C"/>
    <w:rsid w:val="00151A8D"/>
    <w:rsid w:val="00152FEF"/>
    <w:rsid w:val="00153F97"/>
    <w:rsid w:val="00154B42"/>
    <w:rsid w:val="00154DB7"/>
    <w:rsid w:val="00155FC5"/>
    <w:rsid w:val="00156417"/>
    <w:rsid w:val="0015789C"/>
    <w:rsid w:val="00160B84"/>
    <w:rsid w:val="00163D12"/>
    <w:rsid w:val="001640DF"/>
    <w:rsid w:val="00164806"/>
    <w:rsid w:val="001653A1"/>
    <w:rsid w:val="00167456"/>
    <w:rsid w:val="00167694"/>
    <w:rsid w:val="00167C33"/>
    <w:rsid w:val="00170317"/>
    <w:rsid w:val="001705A1"/>
    <w:rsid w:val="0017073F"/>
    <w:rsid w:val="00172127"/>
    <w:rsid w:val="00172E77"/>
    <w:rsid w:val="0017562B"/>
    <w:rsid w:val="00175C5A"/>
    <w:rsid w:val="0017605A"/>
    <w:rsid w:val="00176E86"/>
    <w:rsid w:val="00177886"/>
    <w:rsid w:val="001802D1"/>
    <w:rsid w:val="001804E0"/>
    <w:rsid w:val="00180514"/>
    <w:rsid w:val="00181220"/>
    <w:rsid w:val="0018180B"/>
    <w:rsid w:val="00182257"/>
    <w:rsid w:val="0018263D"/>
    <w:rsid w:val="001828D6"/>
    <w:rsid w:val="0018290E"/>
    <w:rsid w:val="001839FF"/>
    <w:rsid w:val="00183A7D"/>
    <w:rsid w:val="00184008"/>
    <w:rsid w:val="00184094"/>
    <w:rsid w:val="00184B9A"/>
    <w:rsid w:val="001852B7"/>
    <w:rsid w:val="001856EA"/>
    <w:rsid w:val="00185B1F"/>
    <w:rsid w:val="00187ABF"/>
    <w:rsid w:val="00187F31"/>
    <w:rsid w:val="00190CB1"/>
    <w:rsid w:val="00192B25"/>
    <w:rsid w:val="00192D7E"/>
    <w:rsid w:val="00192E9C"/>
    <w:rsid w:val="001935EA"/>
    <w:rsid w:val="00193618"/>
    <w:rsid w:val="00193DAA"/>
    <w:rsid w:val="00193DC6"/>
    <w:rsid w:val="001940BE"/>
    <w:rsid w:val="001949AC"/>
    <w:rsid w:val="00196241"/>
    <w:rsid w:val="001963B4"/>
    <w:rsid w:val="00196614"/>
    <w:rsid w:val="001966AB"/>
    <w:rsid w:val="00196CD6"/>
    <w:rsid w:val="00196E3E"/>
    <w:rsid w:val="001A0AA4"/>
    <w:rsid w:val="001A0E2A"/>
    <w:rsid w:val="001A0E30"/>
    <w:rsid w:val="001A1313"/>
    <w:rsid w:val="001A1589"/>
    <w:rsid w:val="001A44DC"/>
    <w:rsid w:val="001A4C0F"/>
    <w:rsid w:val="001A4D1C"/>
    <w:rsid w:val="001A522A"/>
    <w:rsid w:val="001A6EBB"/>
    <w:rsid w:val="001A71C9"/>
    <w:rsid w:val="001A765B"/>
    <w:rsid w:val="001B12C7"/>
    <w:rsid w:val="001B1C3F"/>
    <w:rsid w:val="001B1C92"/>
    <w:rsid w:val="001B3BAC"/>
    <w:rsid w:val="001B4D9F"/>
    <w:rsid w:val="001B4DBC"/>
    <w:rsid w:val="001B5311"/>
    <w:rsid w:val="001B5C71"/>
    <w:rsid w:val="001B7281"/>
    <w:rsid w:val="001B73DE"/>
    <w:rsid w:val="001B75F2"/>
    <w:rsid w:val="001B7ADC"/>
    <w:rsid w:val="001C0769"/>
    <w:rsid w:val="001C1458"/>
    <w:rsid w:val="001C1A7D"/>
    <w:rsid w:val="001C1FF6"/>
    <w:rsid w:val="001C4C91"/>
    <w:rsid w:val="001C5413"/>
    <w:rsid w:val="001C6899"/>
    <w:rsid w:val="001C6ED2"/>
    <w:rsid w:val="001C7243"/>
    <w:rsid w:val="001C7865"/>
    <w:rsid w:val="001D02C2"/>
    <w:rsid w:val="001D0F27"/>
    <w:rsid w:val="001D13EA"/>
    <w:rsid w:val="001D488A"/>
    <w:rsid w:val="001D5303"/>
    <w:rsid w:val="001D55F2"/>
    <w:rsid w:val="001D5667"/>
    <w:rsid w:val="001D7662"/>
    <w:rsid w:val="001D771C"/>
    <w:rsid w:val="001D7803"/>
    <w:rsid w:val="001D7B61"/>
    <w:rsid w:val="001D7EC1"/>
    <w:rsid w:val="001E0021"/>
    <w:rsid w:val="001E0EB0"/>
    <w:rsid w:val="001E10B1"/>
    <w:rsid w:val="001E1ED0"/>
    <w:rsid w:val="001E233C"/>
    <w:rsid w:val="001E2C78"/>
    <w:rsid w:val="001E564A"/>
    <w:rsid w:val="001E5CFC"/>
    <w:rsid w:val="001E69E0"/>
    <w:rsid w:val="001E6FB5"/>
    <w:rsid w:val="001E7BA8"/>
    <w:rsid w:val="001E7E9E"/>
    <w:rsid w:val="001F0A1F"/>
    <w:rsid w:val="001F1D75"/>
    <w:rsid w:val="001F261F"/>
    <w:rsid w:val="001F3074"/>
    <w:rsid w:val="001F40E2"/>
    <w:rsid w:val="001F4362"/>
    <w:rsid w:val="001F54FD"/>
    <w:rsid w:val="001F5C5A"/>
    <w:rsid w:val="001F5DFA"/>
    <w:rsid w:val="001F5E65"/>
    <w:rsid w:val="002006E3"/>
    <w:rsid w:val="00200E79"/>
    <w:rsid w:val="00201435"/>
    <w:rsid w:val="0020170F"/>
    <w:rsid w:val="002018EE"/>
    <w:rsid w:val="00201980"/>
    <w:rsid w:val="00201C70"/>
    <w:rsid w:val="00201EB9"/>
    <w:rsid w:val="00203652"/>
    <w:rsid w:val="00204D50"/>
    <w:rsid w:val="00205232"/>
    <w:rsid w:val="0020541F"/>
    <w:rsid w:val="002055FA"/>
    <w:rsid w:val="00205B05"/>
    <w:rsid w:val="002076BD"/>
    <w:rsid w:val="00210CAE"/>
    <w:rsid w:val="00210FB1"/>
    <w:rsid w:val="00211B66"/>
    <w:rsid w:val="00211C54"/>
    <w:rsid w:val="002121F4"/>
    <w:rsid w:val="0021280A"/>
    <w:rsid w:val="00212BA5"/>
    <w:rsid w:val="0021333A"/>
    <w:rsid w:val="0021412B"/>
    <w:rsid w:val="00214465"/>
    <w:rsid w:val="002145F5"/>
    <w:rsid w:val="00216AD1"/>
    <w:rsid w:val="00216C58"/>
    <w:rsid w:val="00216F0B"/>
    <w:rsid w:val="00217550"/>
    <w:rsid w:val="00217B54"/>
    <w:rsid w:val="00217E31"/>
    <w:rsid w:val="002226D4"/>
    <w:rsid w:val="00222A7D"/>
    <w:rsid w:val="002238B6"/>
    <w:rsid w:val="0022503E"/>
    <w:rsid w:val="002254F2"/>
    <w:rsid w:val="0022776E"/>
    <w:rsid w:val="002277A6"/>
    <w:rsid w:val="00230102"/>
    <w:rsid w:val="00230E6B"/>
    <w:rsid w:val="00231124"/>
    <w:rsid w:val="002311FF"/>
    <w:rsid w:val="00232E49"/>
    <w:rsid w:val="00232F33"/>
    <w:rsid w:val="00234A39"/>
    <w:rsid w:val="0023508A"/>
    <w:rsid w:val="00235AD7"/>
    <w:rsid w:val="00235C06"/>
    <w:rsid w:val="00241988"/>
    <w:rsid w:val="00244167"/>
    <w:rsid w:val="00244204"/>
    <w:rsid w:val="00244244"/>
    <w:rsid w:val="00245ADB"/>
    <w:rsid w:val="00245B16"/>
    <w:rsid w:val="00245D6D"/>
    <w:rsid w:val="00246E5C"/>
    <w:rsid w:val="002474DC"/>
    <w:rsid w:val="00247AC1"/>
    <w:rsid w:val="00247DF7"/>
    <w:rsid w:val="00251AB7"/>
    <w:rsid w:val="00251DE3"/>
    <w:rsid w:val="00251ED4"/>
    <w:rsid w:val="00251FDC"/>
    <w:rsid w:val="0025253F"/>
    <w:rsid w:val="0025371A"/>
    <w:rsid w:val="0025560E"/>
    <w:rsid w:val="00255DEB"/>
    <w:rsid w:val="00255F1A"/>
    <w:rsid w:val="002563F7"/>
    <w:rsid w:val="0025652A"/>
    <w:rsid w:val="00260502"/>
    <w:rsid w:val="00261BA2"/>
    <w:rsid w:val="00261F35"/>
    <w:rsid w:val="002622F3"/>
    <w:rsid w:val="00262D30"/>
    <w:rsid w:val="002633AD"/>
    <w:rsid w:val="002635DE"/>
    <w:rsid w:val="0026527B"/>
    <w:rsid w:val="0026577D"/>
    <w:rsid w:val="002661A2"/>
    <w:rsid w:val="00266E77"/>
    <w:rsid w:val="00270536"/>
    <w:rsid w:val="0027265A"/>
    <w:rsid w:val="0027266B"/>
    <w:rsid w:val="00272B40"/>
    <w:rsid w:val="00272B93"/>
    <w:rsid w:val="002743E2"/>
    <w:rsid w:val="0027520A"/>
    <w:rsid w:val="00275809"/>
    <w:rsid w:val="00275DC1"/>
    <w:rsid w:val="0027650E"/>
    <w:rsid w:val="00277C0B"/>
    <w:rsid w:val="00280669"/>
    <w:rsid w:val="00281ABE"/>
    <w:rsid w:val="00281C5B"/>
    <w:rsid w:val="002825C9"/>
    <w:rsid w:val="0028297D"/>
    <w:rsid w:val="00282DE5"/>
    <w:rsid w:val="00283320"/>
    <w:rsid w:val="00283B70"/>
    <w:rsid w:val="00284BC0"/>
    <w:rsid w:val="0028566B"/>
    <w:rsid w:val="00285A8F"/>
    <w:rsid w:val="0029015F"/>
    <w:rsid w:val="00290FB2"/>
    <w:rsid w:val="002913C6"/>
    <w:rsid w:val="002923E5"/>
    <w:rsid w:val="0029252E"/>
    <w:rsid w:val="00293C68"/>
    <w:rsid w:val="00294D87"/>
    <w:rsid w:val="00295A8E"/>
    <w:rsid w:val="00295ED1"/>
    <w:rsid w:val="00296C31"/>
    <w:rsid w:val="00296F4D"/>
    <w:rsid w:val="00297236"/>
    <w:rsid w:val="002A0B30"/>
    <w:rsid w:val="002A0CAF"/>
    <w:rsid w:val="002A19DD"/>
    <w:rsid w:val="002A2750"/>
    <w:rsid w:val="002A2BC2"/>
    <w:rsid w:val="002A2C25"/>
    <w:rsid w:val="002A3602"/>
    <w:rsid w:val="002A4925"/>
    <w:rsid w:val="002A5F31"/>
    <w:rsid w:val="002A6528"/>
    <w:rsid w:val="002A6892"/>
    <w:rsid w:val="002A69FF"/>
    <w:rsid w:val="002A6ACF"/>
    <w:rsid w:val="002A6B44"/>
    <w:rsid w:val="002A7052"/>
    <w:rsid w:val="002A7460"/>
    <w:rsid w:val="002B032D"/>
    <w:rsid w:val="002B0C82"/>
    <w:rsid w:val="002B1B29"/>
    <w:rsid w:val="002B2B3B"/>
    <w:rsid w:val="002B3748"/>
    <w:rsid w:val="002B3BA5"/>
    <w:rsid w:val="002B5291"/>
    <w:rsid w:val="002B5FEE"/>
    <w:rsid w:val="002B6FBB"/>
    <w:rsid w:val="002B7557"/>
    <w:rsid w:val="002B7704"/>
    <w:rsid w:val="002B7BE1"/>
    <w:rsid w:val="002C1BB9"/>
    <w:rsid w:val="002C1DA9"/>
    <w:rsid w:val="002C2E95"/>
    <w:rsid w:val="002C320C"/>
    <w:rsid w:val="002C3638"/>
    <w:rsid w:val="002C48F1"/>
    <w:rsid w:val="002C5519"/>
    <w:rsid w:val="002C559A"/>
    <w:rsid w:val="002C6E92"/>
    <w:rsid w:val="002D08D0"/>
    <w:rsid w:val="002D0DF9"/>
    <w:rsid w:val="002D1446"/>
    <w:rsid w:val="002D230B"/>
    <w:rsid w:val="002D36C1"/>
    <w:rsid w:val="002D3C82"/>
    <w:rsid w:val="002D3D26"/>
    <w:rsid w:val="002D6428"/>
    <w:rsid w:val="002D6B9D"/>
    <w:rsid w:val="002D6C0D"/>
    <w:rsid w:val="002E15FB"/>
    <w:rsid w:val="002E2200"/>
    <w:rsid w:val="002E235C"/>
    <w:rsid w:val="002E2687"/>
    <w:rsid w:val="002E3729"/>
    <w:rsid w:val="002E5BB0"/>
    <w:rsid w:val="002E656F"/>
    <w:rsid w:val="002E6BDA"/>
    <w:rsid w:val="002E6DF5"/>
    <w:rsid w:val="002E75F2"/>
    <w:rsid w:val="002F1E6D"/>
    <w:rsid w:val="002F1F8A"/>
    <w:rsid w:val="002F28FC"/>
    <w:rsid w:val="002F3EC2"/>
    <w:rsid w:val="002F449E"/>
    <w:rsid w:val="002F4E96"/>
    <w:rsid w:val="002F570B"/>
    <w:rsid w:val="002F67C2"/>
    <w:rsid w:val="002F72B0"/>
    <w:rsid w:val="002F75E1"/>
    <w:rsid w:val="002F783A"/>
    <w:rsid w:val="0030094B"/>
    <w:rsid w:val="003010C0"/>
    <w:rsid w:val="00301B02"/>
    <w:rsid w:val="00303A61"/>
    <w:rsid w:val="003041F2"/>
    <w:rsid w:val="00305370"/>
    <w:rsid w:val="00305B19"/>
    <w:rsid w:val="00305D61"/>
    <w:rsid w:val="00306604"/>
    <w:rsid w:val="00306A2F"/>
    <w:rsid w:val="003071A8"/>
    <w:rsid w:val="00307959"/>
    <w:rsid w:val="00307FDE"/>
    <w:rsid w:val="0031051D"/>
    <w:rsid w:val="00310F3A"/>
    <w:rsid w:val="00311193"/>
    <w:rsid w:val="00311AAE"/>
    <w:rsid w:val="00312138"/>
    <w:rsid w:val="003123D0"/>
    <w:rsid w:val="003150B3"/>
    <w:rsid w:val="0031566C"/>
    <w:rsid w:val="00316076"/>
    <w:rsid w:val="00317021"/>
    <w:rsid w:val="003172B3"/>
    <w:rsid w:val="003214A0"/>
    <w:rsid w:val="00322F85"/>
    <w:rsid w:val="00323C80"/>
    <w:rsid w:val="003240D4"/>
    <w:rsid w:val="003253FE"/>
    <w:rsid w:val="003267EF"/>
    <w:rsid w:val="003269E9"/>
    <w:rsid w:val="00330506"/>
    <w:rsid w:val="00330BFB"/>
    <w:rsid w:val="00332499"/>
    <w:rsid w:val="00332E7A"/>
    <w:rsid w:val="003336A0"/>
    <w:rsid w:val="003346FB"/>
    <w:rsid w:val="00334BAE"/>
    <w:rsid w:val="00335281"/>
    <w:rsid w:val="0033574E"/>
    <w:rsid w:val="00336683"/>
    <w:rsid w:val="00340790"/>
    <w:rsid w:val="00340B4A"/>
    <w:rsid w:val="00341C4C"/>
    <w:rsid w:val="00342E79"/>
    <w:rsid w:val="00342F16"/>
    <w:rsid w:val="003437E4"/>
    <w:rsid w:val="003445A2"/>
    <w:rsid w:val="00344FA2"/>
    <w:rsid w:val="00345118"/>
    <w:rsid w:val="00347212"/>
    <w:rsid w:val="00351984"/>
    <w:rsid w:val="00351F6F"/>
    <w:rsid w:val="0035279C"/>
    <w:rsid w:val="003536DF"/>
    <w:rsid w:val="00353E27"/>
    <w:rsid w:val="00354B1A"/>
    <w:rsid w:val="00354EFC"/>
    <w:rsid w:val="00356541"/>
    <w:rsid w:val="00356952"/>
    <w:rsid w:val="00357B83"/>
    <w:rsid w:val="003606CC"/>
    <w:rsid w:val="0036085C"/>
    <w:rsid w:val="00360D5A"/>
    <w:rsid w:val="0036198F"/>
    <w:rsid w:val="00361D0C"/>
    <w:rsid w:val="00361D2A"/>
    <w:rsid w:val="00362804"/>
    <w:rsid w:val="00362FFB"/>
    <w:rsid w:val="003634EB"/>
    <w:rsid w:val="003637EC"/>
    <w:rsid w:val="00364DF7"/>
    <w:rsid w:val="003651DF"/>
    <w:rsid w:val="00365E82"/>
    <w:rsid w:val="003667E3"/>
    <w:rsid w:val="00367769"/>
    <w:rsid w:val="00367ED4"/>
    <w:rsid w:val="003704A2"/>
    <w:rsid w:val="003706D3"/>
    <w:rsid w:val="003713CE"/>
    <w:rsid w:val="00372001"/>
    <w:rsid w:val="003725C4"/>
    <w:rsid w:val="0037273B"/>
    <w:rsid w:val="0037360B"/>
    <w:rsid w:val="00373771"/>
    <w:rsid w:val="00373C26"/>
    <w:rsid w:val="00374725"/>
    <w:rsid w:val="00374EA4"/>
    <w:rsid w:val="00375D8D"/>
    <w:rsid w:val="00375E02"/>
    <w:rsid w:val="003775DE"/>
    <w:rsid w:val="00380573"/>
    <w:rsid w:val="00380CEB"/>
    <w:rsid w:val="00380ECA"/>
    <w:rsid w:val="00381354"/>
    <w:rsid w:val="003825FE"/>
    <w:rsid w:val="0038365B"/>
    <w:rsid w:val="00383B4C"/>
    <w:rsid w:val="00384B30"/>
    <w:rsid w:val="003851B8"/>
    <w:rsid w:val="00385C21"/>
    <w:rsid w:val="00386AA2"/>
    <w:rsid w:val="00387627"/>
    <w:rsid w:val="00387749"/>
    <w:rsid w:val="00387BEA"/>
    <w:rsid w:val="00387CCB"/>
    <w:rsid w:val="00387FE7"/>
    <w:rsid w:val="00390F20"/>
    <w:rsid w:val="003936E2"/>
    <w:rsid w:val="00394B41"/>
    <w:rsid w:val="00394C15"/>
    <w:rsid w:val="0039555A"/>
    <w:rsid w:val="003956BB"/>
    <w:rsid w:val="00395CCD"/>
    <w:rsid w:val="00396F5A"/>
    <w:rsid w:val="003973A3"/>
    <w:rsid w:val="0039746A"/>
    <w:rsid w:val="0039768A"/>
    <w:rsid w:val="003A04D9"/>
    <w:rsid w:val="003A0853"/>
    <w:rsid w:val="003A09F9"/>
    <w:rsid w:val="003A0F5C"/>
    <w:rsid w:val="003A18EB"/>
    <w:rsid w:val="003A2A4F"/>
    <w:rsid w:val="003A2AC8"/>
    <w:rsid w:val="003A394D"/>
    <w:rsid w:val="003A3B19"/>
    <w:rsid w:val="003A4598"/>
    <w:rsid w:val="003A5E4E"/>
    <w:rsid w:val="003A69B4"/>
    <w:rsid w:val="003A6DE2"/>
    <w:rsid w:val="003B26D0"/>
    <w:rsid w:val="003B3237"/>
    <w:rsid w:val="003B4BC8"/>
    <w:rsid w:val="003B4EC1"/>
    <w:rsid w:val="003B6B2C"/>
    <w:rsid w:val="003B71D4"/>
    <w:rsid w:val="003C044E"/>
    <w:rsid w:val="003C088F"/>
    <w:rsid w:val="003C1758"/>
    <w:rsid w:val="003C2547"/>
    <w:rsid w:val="003C259D"/>
    <w:rsid w:val="003C36FD"/>
    <w:rsid w:val="003C3C9C"/>
    <w:rsid w:val="003C5CA1"/>
    <w:rsid w:val="003C6704"/>
    <w:rsid w:val="003D0028"/>
    <w:rsid w:val="003D00F3"/>
    <w:rsid w:val="003D0327"/>
    <w:rsid w:val="003D16FF"/>
    <w:rsid w:val="003D1971"/>
    <w:rsid w:val="003D36F0"/>
    <w:rsid w:val="003D37A4"/>
    <w:rsid w:val="003D38E0"/>
    <w:rsid w:val="003D48E7"/>
    <w:rsid w:val="003D61AB"/>
    <w:rsid w:val="003D71F6"/>
    <w:rsid w:val="003E0C32"/>
    <w:rsid w:val="003E0E98"/>
    <w:rsid w:val="003E132C"/>
    <w:rsid w:val="003E1CFC"/>
    <w:rsid w:val="003E21D9"/>
    <w:rsid w:val="003E2613"/>
    <w:rsid w:val="003E544B"/>
    <w:rsid w:val="003E54AE"/>
    <w:rsid w:val="003E569F"/>
    <w:rsid w:val="003E7857"/>
    <w:rsid w:val="003E7CEC"/>
    <w:rsid w:val="003E7DD0"/>
    <w:rsid w:val="003F0873"/>
    <w:rsid w:val="003F0A64"/>
    <w:rsid w:val="003F1279"/>
    <w:rsid w:val="003F209B"/>
    <w:rsid w:val="003F31B7"/>
    <w:rsid w:val="003F32A9"/>
    <w:rsid w:val="003F3394"/>
    <w:rsid w:val="003F53FE"/>
    <w:rsid w:val="003F6BEA"/>
    <w:rsid w:val="003F6D12"/>
    <w:rsid w:val="003F7A51"/>
    <w:rsid w:val="00400406"/>
    <w:rsid w:val="00401601"/>
    <w:rsid w:val="00401BB0"/>
    <w:rsid w:val="00402256"/>
    <w:rsid w:val="0040251F"/>
    <w:rsid w:val="004029A9"/>
    <w:rsid w:val="004029C8"/>
    <w:rsid w:val="0040316C"/>
    <w:rsid w:val="00403C14"/>
    <w:rsid w:val="00404BB4"/>
    <w:rsid w:val="00404CD7"/>
    <w:rsid w:val="00404F12"/>
    <w:rsid w:val="00404F1C"/>
    <w:rsid w:val="00405122"/>
    <w:rsid w:val="0040532C"/>
    <w:rsid w:val="00405E78"/>
    <w:rsid w:val="00406CBA"/>
    <w:rsid w:val="00407B24"/>
    <w:rsid w:val="00407F2C"/>
    <w:rsid w:val="0041046F"/>
    <w:rsid w:val="00410738"/>
    <w:rsid w:val="00411821"/>
    <w:rsid w:val="0041324F"/>
    <w:rsid w:val="00416521"/>
    <w:rsid w:val="00416EDC"/>
    <w:rsid w:val="00416F48"/>
    <w:rsid w:val="004224F5"/>
    <w:rsid w:val="00422905"/>
    <w:rsid w:val="00423008"/>
    <w:rsid w:val="00423529"/>
    <w:rsid w:val="00427BC7"/>
    <w:rsid w:val="004302D6"/>
    <w:rsid w:val="00431638"/>
    <w:rsid w:val="004332FC"/>
    <w:rsid w:val="004336B9"/>
    <w:rsid w:val="00433BEC"/>
    <w:rsid w:val="0043466E"/>
    <w:rsid w:val="004348FC"/>
    <w:rsid w:val="00434ECC"/>
    <w:rsid w:val="0043586F"/>
    <w:rsid w:val="004368C1"/>
    <w:rsid w:val="00436E73"/>
    <w:rsid w:val="00436E96"/>
    <w:rsid w:val="0043722A"/>
    <w:rsid w:val="0043792E"/>
    <w:rsid w:val="00437A87"/>
    <w:rsid w:val="00441338"/>
    <w:rsid w:val="0044136B"/>
    <w:rsid w:val="00441AF8"/>
    <w:rsid w:val="004425E4"/>
    <w:rsid w:val="0044298C"/>
    <w:rsid w:val="00442AC1"/>
    <w:rsid w:val="00442B1B"/>
    <w:rsid w:val="00443685"/>
    <w:rsid w:val="004442AA"/>
    <w:rsid w:val="004446F2"/>
    <w:rsid w:val="004453A3"/>
    <w:rsid w:val="00445D3A"/>
    <w:rsid w:val="00446558"/>
    <w:rsid w:val="0044709C"/>
    <w:rsid w:val="00447F7A"/>
    <w:rsid w:val="00450730"/>
    <w:rsid w:val="00450B27"/>
    <w:rsid w:val="00450F4F"/>
    <w:rsid w:val="004513AE"/>
    <w:rsid w:val="00451D3B"/>
    <w:rsid w:val="004526F2"/>
    <w:rsid w:val="004535C1"/>
    <w:rsid w:val="004537D7"/>
    <w:rsid w:val="004552AF"/>
    <w:rsid w:val="00455C1A"/>
    <w:rsid w:val="004560AB"/>
    <w:rsid w:val="00456B5E"/>
    <w:rsid w:val="00456F9C"/>
    <w:rsid w:val="00457141"/>
    <w:rsid w:val="004578B9"/>
    <w:rsid w:val="00457F42"/>
    <w:rsid w:val="00461963"/>
    <w:rsid w:val="00464226"/>
    <w:rsid w:val="0046428A"/>
    <w:rsid w:val="0046474F"/>
    <w:rsid w:val="00465FF1"/>
    <w:rsid w:val="00466E8F"/>
    <w:rsid w:val="00467159"/>
    <w:rsid w:val="00467A5A"/>
    <w:rsid w:val="00470047"/>
    <w:rsid w:val="0047090F"/>
    <w:rsid w:val="00470E0F"/>
    <w:rsid w:val="004711AD"/>
    <w:rsid w:val="00471279"/>
    <w:rsid w:val="004712B9"/>
    <w:rsid w:val="00471F24"/>
    <w:rsid w:val="00472C2A"/>
    <w:rsid w:val="0047410C"/>
    <w:rsid w:val="004744DC"/>
    <w:rsid w:val="00475948"/>
    <w:rsid w:val="00476539"/>
    <w:rsid w:val="00476F29"/>
    <w:rsid w:val="004771A9"/>
    <w:rsid w:val="00477728"/>
    <w:rsid w:val="00477A8F"/>
    <w:rsid w:val="0048164A"/>
    <w:rsid w:val="004819B9"/>
    <w:rsid w:val="004824DA"/>
    <w:rsid w:val="00482A69"/>
    <w:rsid w:val="00482D27"/>
    <w:rsid w:val="0048367F"/>
    <w:rsid w:val="00483C6E"/>
    <w:rsid w:val="00483F35"/>
    <w:rsid w:val="00483F8C"/>
    <w:rsid w:val="00484007"/>
    <w:rsid w:val="0048410B"/>
    <w:rsid w:val="00485141"/>
    <w:rsid w:val="0048599E"/>
    <w:rsid w:val="00486AC5"/>
    <w:rsid w:val="00490059"/>
    <w:rsid w:val="00490B52"/>
    <w:rsid w:val="004910F1"/>
    <w:rsid w:val="00491A0D"/>
    <w:rsid w:val="00491A71"/>
    <w:rsid w:val="004922EE"/>
    <w:rsid w:val="00492393"/>
    <w:rsid w:val="00493D6E"/>
    <w:rsid w:val="004942AF"/>
    <w:rsid w:val="0049487A"/>
    <w:rsid w:val="004949FE"/>
    <w:rsid w:val="00494D5D"/>
    <w:rsid w:val="0049537B"/>
    <w:rsid w:val="00495A08"/>
    <w:rsid w:val="00495A66"/>
    <w:rsid w:val="00495A7B"/>
    <w:rsid w:val="00497F66"/>
    <w:rsid w:val="004A0002"/>
    <w:rsid w:val="004A171D"/>
    <w:rsid w:val="004A216A"/>
    <w:rsid w:val="004A2915"/>
    <w:rsid w:val="004A2D1E"/>
    <w:rsid w:val="004A2E40"/>
    <w:rsid w:val="004A42AD"/>
    <w:rsid w:val="004A43DB"/>
    <w:rsid w:val="004A54D2"/>
    <w:rsid w:val="004A61D7"/>
    <w:rsid w:val="004A7257"/>
    <w:rsid w:val="004A7490"/>
    <w:rsid w:val="004A7DCD"/>
    <w:rsid w:val="004B01F4"/>
    <w:rsid w:val="004B0E6E"/>
    <w:rsid w:val="004B1148"/>
    <w:rsid w:val="004B1CE9"/>
    <w:rsid w:val="004B20C7"/>
    <w:rsid w:val="004B2E49"/>
    <w:rsid w:val="004B34CA"/>
    <w:rsid w:val="004B39F5"/>
    <w:rsid w:val="004B3A0A"/>
    <w:rsid w:val="004B3ACA"/>
    <w:rsid w:val="004B3E96"/>
    <w:rsid w:val="004B4D18"/>
    <w:rsid w:val="004B4FB1"/>
    <w:rsid w:val="004B615A"/>
    <w:rsid w:val="004B7563"/>
    <w:rsid w:val="004B7859"/>
    <w:rsid w:val="004B78F8"/>
    <w:rsid w:val="004C0262"/>
    <w:rsid w:val="004C0353"/>
    <w:rsid w:val="004C0F8E"/>
    <w:rsid w:val="004C14CF"/>
    <w:rsid w:val="004C2074"/>
    <w:rsid w:val="004C2495"/>
    <w:rsid w:val="004C2AD8"/>
    <w:rsid w:val="004C3008"/>
    <w:rsid w:val="004C41FB"/>
    <w:rsid w:val="004C48C3"/>
    <w:rsid w:val="004C4C21"/>
    <w:rsid w:val="004C50AF"/>
    <w:rsid w:val="004C54AE"/>
    <w:rsid w:val="004C6B7A"/>
    <w:rsid w:val="004C6F84"/>
    <w:rsid w:val="004C7758"/>
    <w:rsid w:val="004C7AB4"/>
    <w:rsid w:val="004C7E3E"/>
    <w:rsid w:val="004D0C38"/>
    <w:rsid w:val="004D2378"/>
    <w:rsid w:val="004D2BF5"/>
    <w:rsid w:val="004D3935"/>
    <w:rsid w:val="004D421A"/>
    <w:rsid w:val="004D4554"/>
    <w:rsid w:val="004D5505"/>
    <w:rsid w:val="004D593D"/>
    <w:rsid w:val="004D59DF"/>
    <w:rsid w:val="004D5E17"/>
    <w:rsid w:val="004D63AF"/>
    <w:rsid w:val="004D6A61"/>
    <w:rsid w:val="004D754A"/>
    <w:rsid w:val="004E0055"/>
    <w:rsid w:val="004E0237"/>
    <w:rsid w:val="004E035C"/>
    <w:rsid w:val="004E0B72"/>
    <w:rsid w:val="004E15A2"/>
    <w:rsid w:val="004E17FD"/>
    <w:rsid w:val="004E1EA4"/>
    <w:rsid w:val="004E3171"/>
    <w:rsid w:val="004E323C"/>
    <w:rsid w:val="004E3D09"/>
    <w:rsid w:val="004E3E7B"/>
    <w:rsid w:val="004E5B70"/>
    <w:rsid w:val="004F0DDC"/>
    <w:rsid w:val="004F0E43"/>
    <w:rsid w:val="004F1294"/>
    <w:rsid w:val="004F197E"/>
    <w:rsid w:val="004F2062"/>
    <w:rsid w:val="004F2AB3"/>
    <w:rsid w:val="004F2B16"/>
    <w:rsid w:val="004F2DAC"/>
    <w:rsid w:val="004F3D41"/>
    <w:rsid w:val="004F4438"/>
    <w:rsid w:val="004F44CF"/>
    <w:rsid w:val="004F45C4"/>
    <w:rsid w:val="004F5451"/>
    <w:rsid w:val="004F547A"/>
    <w:rsid w:val="004F5649"/>
    <w:rsid w:val="004F60EC"/>
    <w:rsid w:val="004F67A7"/>
    <w:rsid w:val="004F7F2F"/>
    <w:rsid w:val="005002B1"/>
    <w:rsid w:val="00500F54"/>
    <w:rsid w:val="0050105E"/>
    <w:rsid w:val="00502152"/>
    <w:rsid w:val="005044C2"/>
    <w:rsid w:val="005069E0"/>
    <w:rsid w:val="00507A19"/>
    <w:rsid w:val="005110D3"/>
    <w:rsid w:val="005114D8"/>
    <w:rsid w:val="00511706"/>
    <w:rsid w:val="005124D2"/>
    <w:rsid w:val="00512539"/>
    <w:rsid w:val="005130C4"/>
    <w:rsid w:val="00513ACB"/>
    <w:rsid w:val="00514F63"/>
    <w:rsid w:val="005155E3"/>
    <w:rsid w:val="00515996"/>
    <w:rsid w:val="005160DA"/>
    <w:rsid w:val="005176DC"/>
    <w:rsid w:val="00517E41"/>
    <w:rsid w:val="00520C65"/>
    <w:rsid w:val="005223E4"/>
    <w:rsid w:val="00523683"/>
    <w:rsid w:val="00523733"/>
    <w:rsid w:val="00526129"/>
    <w:rsid w:val="00526DD6"/>
    <w:rsid w:val="005270AB"/>
    <w:rsid w:val="00527F9E"/>
    <w:rsid w:val="00530B28"/>
    <w:rsid w:val="00531570"/>
    <w:rsid w:val="00531CBF"/>
    <w:rsid w:val="00533F4F"/>
    <w:rsid w:val="0053526A"/>
    <w:rsid w:val="005352F7"/>
    <w:rsid w:val="005355DF"/>
    <w:rsid w:val="00535B89"/>
    <w:rsid w:val="0053738A"/>
    <w:rsid w:val="00537A84"/>
    <w:rsid w:val="00537A92"/>
    <w:rsid w:val="00537AA6"/>
    <w:rsid w:val="0054013D"/>
    <w:rsid w:val="005419DE"/>
    <w:rsid w:val="00542286"/>
    <w:rsid w:val="00542BD2"/>
    <w:rsid w:val="00546347"/>
    <w:rsid w:val="00550263"/>
    <w:rsid w:val="00550C4B"/>
    <w:rsid w:val="00550F71"/>
    <w:rsid w:val="00551975"/>
    <w:rsid w:val="00551B07"/>
    <w:rsid w:val="00551D68"/>
    <w:rsid w:val="0055276A"/>
    <w:rsid w:val="005546FE"/>
    <w:rsid w:val="00555C0D"/>
    <w:rsid w:val="005575CB"/>
    <w:rsid w:val="00557639"/>
    <w:rsid w:val="00557B63"/>
    <w:rsid w:val="00557D9B"/>
    <w:rsid w:val="00560955"/>
    <w:rsid w:val="005627E2"/>
    <w:rsid w:val="00562878"/>
    <w:rsid w:val="00562B0A"/>
    <w:rsid w:val="005636BB"/>
    <w:rsid w:val="00563C34"/>
    <w:rsid w:val="00564D32"/>
    <w:rsid w:val="00565B46"/>
    <w:rsid w:val="00565ED7"/>
    <w:rsid w:val="00566CFA"/>
    <w:rsid w:val="005676C5"/>
    <w:rsid w:val="00567B73"/>
    <w:rsid w:val="005700BC"/>
    <w:rsid w:val="0057019E"/>
    <w:rsid w:val="00571883"/>
    <w:rsid w:val="00571D8B"/>
    <w:rsid w:val="00572959"/>
    <w:rsid w:val="005730C8"/>
    <w:rsid w:val="00573E55"/>
    <w:rsid w:val="0057446D"/>
    <w:rsid w:val="0057472F"/>
    <w:rsid w:val="00575629"/>
    <w:rsid w:val="00575F0B"/>
    <w:rsid w:val="00577417"/>
    <w:rsid w:val="00580417"/>
    <w:rsid w:val="00581223"/>
    <w:rsid w:val="0058273B"/>
    <w:rsid w:val="00582D15"/>
    <w:rsid w:val="005841F6"/>
    <w:rsid w:val="00585B86"/>
    <w:rsid w:val="00585E15"/>
    <w:rsid w:val="005861FF"/>
    <w:rsid w:val="00587B92"/>
    <w:rsid w:val="00590021"/>
    <w:rsid w:val="00590076"/>
    <w:rsid w:val="00590284"/>
    <w:rsid w:val="00590391"/>
    <w:rsid w:val="005918C0"/>
    <w:rsid w:val="00592181"/>
    <w:rsid w:val="00593413"/>
    <w:rsid w:val="00593643"/>
    <w:rsid w:val="005937A3"/>
    <w:rsid w:val="00594EB2"/>
    <w:rsid w:val="0059598A"/>
    <w:rsid w:val="00595FC1"/>
    <w:rsid w:val="005972B3"/>
    <w:rsid w:val="0059733A"/>
    <w:rsid w:val="00597929"/>
    <w:rsid w:val="005A02E8"/>
    <w:rsid w:val="005A0443"/>
    <w:rsid w:val="005A0798"/>
    <w:rsid w:val="005A17A8"/>
    <w:rsid w:val="005A1B9E"/>
    <w:rsid w:val="005A2141"/>
    <w:rsid w:val="005A23DB"/>
    <w:rsid w:val="005A2E22"/>
    <w:rsid w:val="005A5142"/>
    <w:rsid w:val="005A55A2"/>
    <w:rsid w:val="005A5DE2"/>
    <w:rsid w:val="005A6BCC"/>
    <w:rsid w:val="005A70EF"/>
    <w:rsid w:val="005A7FE5"/>
    <w:rsid w:val="005B0523"/>
    <w:rsid w:val="005B390D"/>
    <w:rsid w:val="005B4595"/>
    <w:rsid w:val="005B4ED4"/>
    <w:rsid w:val="005B5C55"/>
    <w:rsid w:val="005C12A5"/>
    <w:rsid w:val="005C1DA2"/>
    <w:rsid w:val="005C1DBA"/>
    <w:rsid w:val="005C29F9"/>
    <w:rsid w:val="005C2BE5"/>
    <w:rsid w:val="005C38FD"/>
    <w:rsid w:val="005C56E0"/>
    <w:rsid w:val="005C586F"/>
    <w:rsid w:val="005C59EE"/>
    <w:rsid w:val="005C67AA"/>
    <w:rsid w:val="005C685C"/>
    <w:rsid w:val="005C692F"/>
    <w:rsid w:val="005C70BA"/>
    <w:rsid w:val="005C7343"/>
    <w:rsid w:val="005C7687"/>
    <w:rsid w:val="005D012A"/>
    <w:rsid w:val="005D0603"/>
    <w:rsid w:val="005D1613"/>
    <w:rsid w:val="005D18BD"/>
    <w:rsid w:val="005D1F26"/>
    <w:rsid w:val="005D2568"/>
    <w:rsid w:val="005D3DF8"/>
    <w:rsid w:val="005D3E76"/>
    <w:rsid w:val="005D4024"/>
    <w:rsid w:val="005D4098"/>
    <w:rsid w:val="005D4574"/>
    <w:rsid w:val="005D5FD3"/>
    <w:rsid w:val="005D6698"/>
    <w:rsid w:val="005D707C"/>
    <w:rsid w:val="005D756C"/>
    <w:rsid w:val="005D7C0A"/>
    <w:rsid w:val="005E033D"/>
    <w:rsid w:val="005E1683"/>
    <w:rsid w:val="005E3962"/>
    <w:rsid w:val="005E3BFB"/>
    <w:rsid w:val="005E3FC3"/>
    <w:rsid w:val="005E4FF7"/>
    <w:rsid w:val="005E5A58"/>
    <w:rsid w:val="005F0670"/>
    <w:rsid w:val="005F06A7"/>
    <w:rsid w:val="005F0809"/>
    <w:rsid w:val="005F1447"/>
    <w:rsid w:val="005F1C92"/>
    <w:rsid w:val="005F2838"/>
    <w:rsid w:val="005F29B5"/>
    <w:rsid w:val="005F4072"/>
    <w:rsid w:val="005F4229"/>
    <w:rsid w:val="005F44BE"/>
    <w:rsid w:val="005F47C8"/>
    <w:rsid w:val="005F5605"/>
    <w:rsid w:val="005F71AF"/>
    <w:rsid w:val="005F769D"/>
    <w:rsid w:val="005F7BCD"/>
    <w:rsid w:val="005F7CCE"/>
    <w:rsid w:val="005F7EB0"/>
    <w:rsid w:val="006000B7"/>
    <w:rsid w:val="006005EA"/>
    <w:rsid w:val="0060091F"/>
    <w:rsid w:val="0060473F"/>
    <w:rsid w:val="00604AC0"/>
    <w:rsid w:val="00604C93"/>
    <w:rsid w:val="00604E27"/>
    <w:rsid w:val="0060502C"/>
    <w:rsid w:val="0060574F"/>
    <w:rsid w:val="006057EF"/>
    <w:rsid w:val="00607762"/>
    <w:rsid w:val="006122F7"/>
    <w:rsid w:val="006124AA"/>
    <w:rsid w:val="00612ECC"/>
    <w:rsid w:val="00615A82"/>
    <w:rsid w:val="00616C0E"/>
    <w:rsid w:val="00617432"/>
    <w:rsid w:val="0062041C"/>
    <w:rsid w:val="006213B9"/>
    <w:rsid w:val="00622107"/>
    <w:rsid w:val="006222E6"/>
    <w:rsid w:val="0062526E"/>
    <w:rsid w:val="006271FD"/>
    <w:rsid w:val="006301C7"/>
    <w:rsid w:val="00631A49"/>
    <w:rsid w:val="00631C7B"/>
    <w:rsid w:val="00631F9F"/>
    <w:rsid w:val="0063264D"/>
    <w:rsid w:val="0063270B"/>
    <w:rsid w:val="00632B43"/>
    <w:rsid w:val="00632CFB"/>
    <w:rsid w:val="00633409"/>
    <w:rsid w:val="00633777"/>
    <w:rsid w:val="00634606"/>
    <w:rsid w:val="00635266"/>
    <w:rsid w:val="00635A5A"/>
    <w:rsid w:val="00635CD5"/>
    <w:rsid w:val="00637392"/>
    <w:rsid w:val="006375B7"/>
    <w:rsid w:val="00637974"/>
    <w:rsid w:val="006413E9"/>
    <w:rsid w:val="006436B8"/>
    <w:rsid w:val="0064443A"/>
    <w:rsid w:val="0064580A"/>
    <w:rsid w:val="0064654B"/>
    <w:rsid w:val="00646731"/>
    <w:rsid w:val="006467D7"/>
    <w:rsid w:val="00650A2C"/>
    <w:rsid w:val="00652CFD"/>
    <w:rsid w:val="00653AF2"/>
    <w:rsid w:val="00654B4A"/>
    <w:rsid w:val="00654F02"/>
    <w:rsid w:val="006553DA"/>
    <w:rsid w:val="00655848"/>
    <w:rsid w:val="00655AEC"/>
    <w:rsid w:val="00655DC9"/>
    <w:rsid w:val="00655F93"/>
    <w:rsid w:val="00657216"/>
    <w:rsid w:val="00657797"/>
    <w:rsid w:val="00657B6E"/>
    <w:rsid w:val="006607E2"/>
    <w:rsid w:val="006610BA"/>
    <w:rsid w:val="00661C59"/>
    <w:rsid w:val="00663271"/>
    <w:rsid w:val="0066388E"/>
    <w:rsid w:val="00664A99"/>
    <w:rsid w:val="00664B81"/>
    <w:rsid w:val="00664BF3"/>
    <w:rsid w:val="006656D8"/>
    <w:rsid w:val="00665D8D"/>
    <w:rsid w:val="00666E13"/>
    <w:rsid w:val="00666F4D"/>
    <w:rsid w:val="006679F2"/>
    <w:rsid w:val="006706EE"/>
    <w:rsid w:val="00671A06"/>
    <w:rsid w:val="00671BBC"/>
    <w:rsid w:val="00671E67"/>
    <w:rsid w:val="00672D63"/>
    <w:rsid w:val="00672FAB"/>
    <w:rsid w:val="00673685"/>
    <w:rsid w:val="00673742"/>
    <w:rsid w:val="00674484"/>
    <w:rsid w:val="006749A0"/>
    <w:rsid w:val="00675448"/>
    <w:rsid w:val="006777F8"/>
    <w:rsid w:val="00680926"/>
    <w:rsid w:val="00680EE5"/>
    <w:rsid w:val="00681BAB"/>
    <w:rsid w:val="00683C92"/>
    <w:rsid w:val="0068414A"/>
    <w:rsid w:val="0068446B"/>
    <w:rsid w:val="00684B87"/>
    <w:rsid w:val="006864F6"/>
    <w:rsid w:val="0068699B"/>
    <w:rsid w:val="006874B8"/>
    <w:rsid w:val="006874D4"/>
    <w:rsid w:val="00690781"/>
    <w:rsid w:val="006919CD"/>
    <w:rsid w:val="00691A1F"/>
    <w:rsid w:val="00692FC4"/>
    <w:rsid w:val="006931A9"/>
    <w:rsid w:val="006936FB"/>
    <w:rsid w:val="00693FB5"/>
    <w:rsid w:val="00694986"/>
    <w:rsid w:val="00694C1D"/>
    <w:rsid w:val="00694D1E"/>
    <w:rsid w:val="00694D3C"/>
    <w:rsid w:val="006953A8"/>
    <w:rsid w:val="00696599"/>
    <w:rsid w:val="00697079"/>
    <w:rsid w:val="0069774A"/>
    <w:rsid w:val="00697D44"/>
    <w:rsid w:val="006A02AC"/>
    <w:rsid w:val="006A0327"/>
    <w:rsid w:val="006A06B0"/>
    <w:rsid w:val="006A0E1C"/>
    <w:rsid w:val="006A209D"/>
    <w:rsid w:val="006A210E"/>
    <w:rsid w:val="006A25E6"/>
    <w:rsid w:val="006A2CA3"/>
    <w:rsid w:val="006A3030"/>
    <w:rsid w:val="006A59D7"/>
    <w:rsid w:val="006A62A9"/>
    <w:rsid w:val="006A7477"/>
    <w:rsid w:val="006B0BF9"/>
    <w:rsid w:val="006B0FE2"/>
    <w:rsid w:val="006B1A21"/>
    <w:rsid w:val="006B268A"/>
    <w:rsid w:val="006B33A6"/>
    <w:rsid w:val="006B3729"/>
    <w:rsid w:val="006B5D43"/>
    <w:rsid w:val="006B5E80"/>
    <w:rsid w:val="006B61C8"/>
    <w:rsid w:val="006B7E01"/>
    <w:rsid w:val="006B7F84"/>
    <w:rsid w:val="006C14CC"/>
    <w:rsid w:val="006C3878"/>
    <w:rsid w:val="006C4BA9"/>
    <w:rsid w:val="006C4FFE"/>
    <w:rsid w:val="006C5C6F"/>
    <w:rsid w:val="006C626E"/>
    <w:rsid w:val="006C6FC9"/>
    <w:rsid w:val="006C76C2"/>
    <w:rsid w:val="006D0A2C"/>
    <w:rsid w:val="006D0A88"/>
    <w:rsid w:val="006D0B43"/>
    <w:rsid w:val="006D0D04"/>
    <w:rsid w:val="006D1286"/>
    <w:rsid w:val="006D1AF0"/>
    <w:rsid w:val="006D3129"/>
    <w:rsid w:val="006D355D"/>
    <w:rsid w:val="006D3A08"/>
    <w:rsid w:val="006D413F"/>
    <w:rsid w:val="006D431A"/>
    <w:rsid w:val="006D4465"/>
    <w:rsid w:val="006D4CE9"/>
    <w:rsid w:val="006D58B1"/>
    <w:rsid w:val="006D5D28"/>
    <w:rsid w:val="006D5EBC"/>
    <w:rsid w:val="006D63EF"/>
    <w:rsid w:val="006D7770"/>
    <w:rsid w:val="006D7E20"/>
    <w:rsid w:val="006D7FE4"/>
    <w:rsid w:val="006E1ACE"/>
    <w:rsid w:val="006E1D3E"/>
    <w:rsid w:val="006E20F0"/>
    <w:rsid w:val="006E259E"/>
    <w:rsid w:val="006E27F7"/>
    <w:rsid w:val="006E3073"/>
    <w:rsid w:val="006E31A5"/>
    <w:rsid w:val="006E371C"/>
    <w:rsid w:val="006E6A85"/>
    <w:rsid w:val="006E7249"/>
    <w:rsid w:val="006F01C6"/>
    <w:rsid w:val="006F039B"/>
    <w:rsid w:val="006F063D"/>
    <w:rsid w:val="006F085F"/>
    <w:rsid w:val="006F0993"/>
    <w:rsid w:val="006F0D3F"/>
    <w:rsid w:val="006F0FC0"/>
    <w:rsid w:val="006F2999"/>
    <w:rsid w:val="006F2F24"/>
    <w:rsid w:val="006F373D"/>
    <w:rsid w:val="006F4723"/>
    <w:rsid w:val="006F522F"/>
    <w:rsid w:val="006F6458"/>
    <w:rsid w:val="006F657F"/>
    <w:rsid w:val="006F664D"/>
    <w:rsid w:val="006F6786"/>
    <w:rsid w:val="006F6F69"/>
    <w:rsid w:val="007002A1"/>
    <w:rsid w:val="00700C28"/>
    <w:rsid w:val="007025AD"/>
    <w:rsid w:val="007031D4"/>
    <w:rsid w:val="007033A3"/>
    <w:rsid w:val="00703C18"/>
    <w:rsid w:val="00704985"/>
    <w:rsid w:val="00705AA2"/>
    <w:rsid w:val="0070627C"/>
    <w:rsid w:val="00706AFF"/>
    <w:rsid w:val="007102D3"/>
    <w:rsid w:val="007103E9"/>
    <w:rsid w:val="0071062F"/>
    <w:rsid w:val="00712116"/>
    <w:rsid w:val="007129B7"/>
    <w:rsid w:val="00712C4D"/>
    <w:rsid w:val="00715FBA"/>
    <w:rsid w:val="00717EEC"/>
    <w:rsid w:val="00720128"/>
    <w:rsid w:val="00720375"/>
    <w:rsid w:val="00720AF5"/>
    <w:rsid w:val="00720FF8"/>
    <w:rsid w:val="00721987"/>
    <w:rsid w:val="00722169"/>
    <w:rsid w:val="00724C5A"/>
    <w:rsid w:val="00724F93"/>
    <w:rsid w:val="007251C4"/>
    <w:rsid w:val="007253A2"/>
    <w:rsid w:val="00725BB3"/>
    <w:rsid w:val="0072657C"/>
    <w:rsid w:val="00727C1D"/>
    <w:rsid w:val="007301CE"/>
    <w:rsid w:val="00730939"/>
    <w:rsid w:val="00730D35"/>
    <w:rsid w:val="00730F1E"/>
    <w:rsid w:val="0073123F"/>
    <w:rsid w:val="00732120"/>
    <w:rsid w:val="007329C6"/>
    <w:rsid w:val="00732A74"/>
    <w:rsid w:val="00732B4F"/>
    <w:rsid w:val="00733F51"/>
    <w:rsid w:val="007354D1"/>
    <w:rsid w:val="0073768C"/>
    <w:rsid w:val="00737F0A"/>
    <w:rsid w:val="00737FE7"/>
    <w:rsid w:val="007409CE"/>
    <w:rsid w:val="00740CD7"/>
    <w:rsid w:val="007417D3"/>
    <w:rsid w:val="0074197D"/>
    <w:rsid w:val="00741B3E"/>
    <w:rsid w:val="00741C14"/>
    <w:rsid w:val="00742BAE"/>
    <w:rsid w:val="007430AC"/>
    <w:rsid w:val="007435CF"/>
    <w:rsid w:val="00743653"/>
    <w:rsid w:val="00743D12"/>
    <w:rsid w:val="00743F50"/>
    <w:rsid w:val="00744D51"/>
    <w:rsid w:val="00744F68"/>
    <w:rsid w:val="007453C7"/>
    <w:rsid w:val="007464CA"/>
    <w:rsid w:val="007464DF"/>
    <w:rsid w:val="0074663F"/>
    <w:rsid w:val="00746A4D"/>
    <w:rsid w:val="00750666"/>
    <w:rsid w:val="00750DA7"/>
    <w:rsid w:val="00751E08"/>
    <w:rsid w:val="00752374"/>
    <w:rsid w:val="00753F52"/>
    <w:rsid w:val="0075404F"/>
    <w:rsid w:val="00754729"/>
    <w:rsid w:val="0075641D"/>
    <w:rsid w:val="00756734"/>
    <w:rsid w:val="00756E42"/>
    <w:rsid w:val="00756EC2"/>
    <w:rsid w:val="00757200"/>
    <w:rsid w:val="00757209"/>
    <w:rsid w:val="00760844"/>
    <w:rsid w:val="00760BD1"/>
    <w:rsid w:val="00761178"/>
    <w:rsid w:val="007613B4"/>
    <w:rsid w:val="0076145E"/>
    <w:rsid w:val="00761918"/>
    <w:rsid w:val="00762CEE"/>
    <w:rsid w:val="007632AC"/>
    <w:rsid w:val="00763497"/>
    <w:rsid w:val="00765050"/>
    <w:rsid w:val="00765A25"/>
    <w:rsid w:val="00767123"/>
    <w:rsid w:val="0076743B"/>
    <w:rsid w:val="007707A4"/>
    <w:rsid w:val="00770AC2"/>
    <w:rsid w:val="0077117B"/>
    <w:rsid w:val="0077220D"/>
    <w:rsid w:val="00774D6E"/>
    <w:rsid w:val="007752CC"/>
    <w:rsid w:val="007764AB"/>
    <w:rsid w:val="0077653A"/>
    <w:rsid w:val="00776F6A"/>
    <w:rsid w:val="00777077"/>
    <w:rsid w:val="0077708E"/>
    <w:rsid w:val="00780158"/>
    <w:rsid w:val="00781494"/>
    <w:rsid w:val="00781588"/>
    <w:rsid w:val="00781DFE"/>
    <w:rsid w:val="007836A8"/>
    <w:rsid w:val="00784612"/>
    <w:rsid w:val="00784DB1"/>
    <w:rsid w:val="00785032"/>
    <w:rsid w:val="007851AE"/>
    <w:rsid w:val="00786710"/>
    <w:rsid w:val="00786997"/>
    <w:rsid w:val="00787738"/>
    <w:rsid w:val="007878E5"/>
    <w:rsid w:val="00790B5C"/>
    <w:rsid w:val="0079158D"/>
    <w:rsid w:val="00791DCC"/>
    <w:rsid w:val="007923CF"/>
    <w:rsid w:val="00794A65"/>
    <w:rsid w:val="007951E4"/>
    <w:rsid w:val="00795D69"/>
    <w:rsid w:val="00797462"/>
    <w:rsid w:val="007974E7"/>
    <w:rsid w:val="007A04AA"/>
    <w:rsid w:val="007A17B4"/>
    <w:rsid w:val="007A1E9E"/>
    <w:rsid w:val="007A3105"/>
    <w:rsid w:val="007A5012"/>
    <w:rsid w:val="007A53DF"/>
    <w:rsid w:val="007A57DA"/>
    <w:rsid w:val="007A5840"/>
    <w:rsid w:val="007A58D2"/>
    <w:rsid w:val="007A62D7"/>
    <w:rsid w:val="007A7EE2"/>
    <w:rsid w:val="007B0300"/>
    <w:rsid w:val="007B0822"/>
    <w:rsid w:val="007B1215"/>
    <w:rsid w:val="007B144E"/>
    <w:rsid w:val="007B169E"/>
    <w:rsid w:val="007B1AA6"/>
    <w:rsid w:val="007B2BAE"/>
    <w:rsid w:val="007B2CAD"/>
    <w:rsid w:val="007B35A2"/>
    <w:rsid w:val="007B37E1"/>
    <w:rsid w:val="007B3B76"/>
    <w:rsid w:val="007B4022"/>
    <w:rsid w:val="007B4229"/>
    <w:rsid w:val="007B4D53"/>
    <w:rsid w:val="007B50FE"/>
    <w:rsid w:val="007B5820"/>
    <w:rsid w:val="007B5BC7"/>
    <w:rsid w:val="007B636A"/>
    <w:rsid w:val="007B6477"/>
    <w:rsid w:val="007B741B"/>
    <w:rsid w:val="007C005D"/>
    <w:rsid w:val="007C09CB"/>
    <w:rsid w:val="007C0DD5"/>
    <w:rsid w:val="007C0E59"/>
    <w:rsid w:val="007C1B38"/>
    <w:rsid w:val="007C1FEB"/>
    <w:rsid w:val="007C2058"/>
    <w:rsid w:val="007C2C61"/>
    <w:rsid w:val="007C322E"/>
    <w:rsid w:val="007C5645"/>
    <w:rsid w:val="007C6530"/>
    <w:rsid w:val="007C6887"/>
    <w:rsid w:val="007C6CB1"/>
    <w:rsid w:val="007C6EAB"/>
    <w:rsid w:val="007C7591"/>
    <w:rsid w:val="007C7DEE"/>
    <w:rsid w:val="007C7F37"/>
    <w:rsid w:val="007D0336"/>
    <w:rsid w:val="007D1B40"/>
    <w:rsid w:val="007D275B"/>
    <w:rsid w:val="007D2854"/>
    <w:rsid w:val="007D29E0"/>
    <w:rsid w:val="007D301D"/>
    <w:rsid w:val="007D59D4"/>
    <w:rsid w:val="007D6787"/>
    <w:rsid w:val="007D7009"/>
    <w:rsid w:val="007D7E6C"/>
    <w:rsid w:val="007E0085"/>
    <w:rsid w:val="007E3314"/>
    <w:rsid w:val="007E3366"/>
    <w:rsid w:val="007E3371"/>
    <w:rsid w:val="007E4F7E"/>
    <w:rsid w:val="007E5336"/>
    <w:rsid w:val="007E7CCA"/>
    <w:rsid w:val="007E7F8D"/>
    <w:rsid w:val="007F0EE4"/>
    <w:rsid w:val="007F10D2"/>
    <w:rsid w:val="007F1891"/>
    <w:rsid w:val="007F1CF6"/>
    <w:rsid w:val="007F21D9"/>
    <w:rsid w:val="007F27A5"/>
    <w:rsid w:val="007F2ECA"/>
    <w:rsid w:val="007F3323"/>
    <w:rsid w:val="007F37B8"/>
    <w:rsid w:val="007F4076"/>
    <w:rsid w:val="007F47B9"/>
    <w:rsid w:val="007F4E05"/>
    <w:rsid w:val="007F5682"/>
    <w:rsid w:val="007F62F9"/>
    <w:rsid w:val="007F780F"/>
    <w:rsid w:val="007F7899"/>
    <w:rsid w:val="007F7E54"/>
    <w:rsid w:val="0080084A"/>
    <w:rsid w:val="008009C2"/>
    <w:rsid w:val="008012F4"/>
    <w:rsid w:val="0080190F"/>
    <w:rsid w:val="00801D4B"/>
    <w:rsid w:val="008022D3"/>
    <w:rsid w:val="00802CF3"/>
    <w:rsid w:val="00802E63"/>
    <w:rsid w:val="00803573"/>
    <w:rsid w:val="008046D5"/>
    <w:rsid w:val="008048E7"/>
    <w:rsid w:val="00805264"/>
    <w:rsid w:val="00805394"/>
    <w:rsid w:val="00805749"/>
    <w:rsid w:val="00806530"/>
    <w:rsid w:val="00806576"/>
    <w:rsid w:val="00806878"/>
    <w:rsid w:val="008076E9"/>
    <w:rsid w:val="00810165"/>
    <w:rsid w:val="00810C46"/>
    <w:rsid w:val="008123FB"/>
    <w:rsid w:val="008133F0"/>
    <w:rsid w:val="00813BE6"/>
    <w:rsid w:val="00813C79"/>
    <w:rsid w:val="008151D4"/>
    <w:rsid w:val="008156FB"/>
    <w:rsid w:val="0081652E"/>
    <w:rsid w:val="008172BC"/>
    <w:rsid w:val="00817C74"/>
    <w:rsid w:val="0082065B"/>
    <w:rsid w:val="00821527"/>
    <w:rsid w:val="00821CD6"/>
    <w:rsid w:val="00821E3C"/>
    <w:rsid w:val="00822638"/>
    <w:rsid w:val="00822CAA"/>
    <w:rsid w:val="00822EFF"/>
    <w:rsid w:val="0082362D"/>
    <w:rsid w:val="008237AD"/>
    <w:rsid w:val="00827760"/>
    <w:rsid w:val="00827875"/>
    <w:rsid w:val="00827A7A"/>
    <w:rsid w:val="00827D76"/>
    <w:rsid w:val="00830F6E"/>
    <w:rsid w:val="0083105B"/>
    <w:rsid w:val="008313DC"/>
    <w:rsid w:val="00832448"/>
    <w:rsid w:val="00833DCB"/>
    <w:rsid w:val="00833F7E"/>
    <w:rsid w:val="00834736"/>
    <w:rsid w:val="008352D5"/>
    <w:rsid w:val="0083541B"/>
    <w:rsid w:val="00837A2C"/>
    <w:rsid w:val="00837A93"/>
    <w:rsid w:val="00837F6E"/>
    <w:rsid w:val="00837FB1"/>
    <w:rsid w:val="00840865"/>
    <w:rsid w:val="00843323"/>
    <w:rsid w:val="00844788"/>
    <w:rsid w:val="00845625"/>
    <w:rsid w:val="00845792"/>
    <w:rsid w:val="0084580F"/>
    <w:rsid w:val="0084640D"/>
    <w:rsid w:val="00846429"/>
    <w:rsid w:val="00846F33"/>
    <w:rsid w:val="0085081E"/>
    <w:rsid w:val="00850AEC"/>
    <w:rsid w:val="00850B86"/>
    <w:rsid w:val="00851081"/>
    <w:rsid w:val="008511C5"/>
    <w:rsid w:val="00851A7E"/>
    <w:rsid w:val="008530F4"/>
    <w:rsid w:val="00853E2A"/>
    <w:rsid w:val="00854086"/>
    <w:rsid w:val="008547FC"/>
    <w:rsid w:val="00854C8A"/>
    <w:rsid w:val="0085547F"/>
    <w:rsid w:val="008561BF"/>
    <w:rsid w:val="00857723"/>
    <w:rsid w:val="008604A0"/>
    <w:rsid w:val="00860A31"/>
    <w:rsid w:val="00860D6C"/>
    <w:rsid w:val="00860FA7"/>
    <w:rsid w:val="008628DE"/>
    <w:rsid w:val="008631A0"/>
    <w:rsid w:val="00863699"/>
    <w:rsid w:val="00864443"/>
    <w:rsid w:val="00864698"/>
    <w:rsid w:val="00864946"/>
    <w:rsid w:val="008650AB"/>
    <w:rsid w:val="008654DD"/>
    <w:rsid w:val="0086644C"/>
    <w:rsid w:val="00866F5E"/>
    <w:rsid w:val="008678A3"/>
    <w:rsid w:val="00867E19"/>
    <w:rsid w:val="00871BAA"/>
    <w:rsid w:val="00872B9B"/>
    <w:rsid w:val="008733D5"/>
    <w:rsid w:val="0087345E"/>
    <w:rsid w:val="00873C7C"/>
    <w:rsid w:val="00873DC3"/>
    <w:rsid w:val="00873E4A"/>
    <w:rsid w:val="00874320"/>
    <w:rsid w:val="00877A38"/>
    <w:rsid w:val="0088069E"/>
    <w:rsid w:val="00881AC5"/>
    <w:rsid w:val="00881DC2"/>
    <w:rsid w:val="00882311"/>
    <w:rsid w:val="008826F8"/>
    <w:rsid w:val="008828C8"/>
    <w:rsid w:val="00882A9A"/>
    <w:rsid w:val="00882C34"/>
    <w:rsid w:val="00883C09"/>
    <w:rsid w:val="00884CD7"/>
    <w:rsid w:val="008850AA"/>
    <w:rsid w:val="0088599F"/>
    <w:rsid w:val="00885B35"/>
    <w:rsid w:val="00885DEA"/>
    <w:rsid w:val="0088613B"/>
    <w:rsid w:val="00886882"/>
    <w:rsid w:val="00886C69"/>
    <w:rsid w:val="00887A88"/>
    <w:rsid w:val="00890065"/>
    <w:rsid w:val="00890225"/>
    <w:rsid w:val="00890BA5"/>
    <w:rsid w:val="00891815"/>
    <w:rsid w:val="00892F9D"/>
    <w:rsid w:val="008931D2"/>
    <w:rsid w:val="00893B0F"/>
    <w:rsid w:val="00893F84"/>
    <w:rsid w:val="00894BCC"/>
    <w:rsid w:val="00894C78"/>
    <w:rsid w:val="00895FD2"/>
    <w:rsid w:val="0089637F"/>
    <w:rsid w:val="00896388"/>
    <w:rsid w:val="008967E2"/>
    <w:rsid w:val="00896D04"/>
    <w:rsid w:val="00897408"/>
    <w:rsid w:val="008974A5"/>
    <w:rsid w:val="008A0D46"/>
    <w:rsid w:val="008A12FB"/>
    <w:rsid w:val="008A21C7"/>
    <w:rsid w:val="008A2B52"/>
    <w:rsid w:val="008A2CCB"/>
    <w:rsid w:val="008A2CCF"/>
    <w:rsid w:val="008A34C3"/>
    <w:rsid w:val="008A3864"/>
    <w:rsid w:val="008A395E"/>
    <w:rsid w:val="008A41A3"/>
    <w:rsid w:val="008A554D"/>
    <w:rsid w:val="008A5562"/>
    <w:rsid w:val="008A6053"/>
    <w:rsid w:val="008A6388"/>
    <w:rsid w:val="008A67CC"/>
    <w:rsid w:val="008A6BC2"/>
    <w:rsid w:val="008B0052"/>
    <w:rsid w:val="008B02EE"/>
    <w:rsid w:val="008B16A8"/>
    <w:rsid w:val="008B1A1C"/>
    <w:rsid w:val="008B21C6"/>
    <w:rsid w:val="008B3E1E"/>
    <w:rsid w:val="008B3E2D"/>
    <w:rsid w:val="008B3F9E"/>
    <w:rsid w:val="008B59C0"/>
    <w:rsid w:val="008B5C00"/>
    <w:rsid w:val="008B65BE"/>
    <w:rsid w:val="008B720B"/>
    <w:rsid w:val="008C01D5"/>
    <w:rsid w:val="008C083C"/>
    <w:rsid w:val="008C0B9A"/>
    <w:rsid w:val="008C1283"/>
    <w:rsid w:val="008C12E5"/>
    <w:rsid w:val="008C134A"/>
    <w:rsid w:val="008C160A"/>
    <w:rsid w:val="008C2D83"/>
    <w:rsid w:val="008C2EDD"/>
    <w:rsid w:val="008C3410"/>
    <w:rsid w:val="008C341E"/>
    <w:rsid w:val="008C345C"/>
    <w:rsid w:val="008C589B"/>
    <w:rsid w:val="008C5904"/>
    <w:rsid w:val="008C59AB"/>
    <w:rsid w:val="008C69F1"/>
    <w:rsid w:val="008D1D23"/>
    <w:rsid w:val="008D1F50"/>
    <w:rsid w:val="008D254F"/>
    <w:rsid w:val="008D29D1"/>
    <w:rsid w:val="008D38DE"/>
    <w:rsid w:val="008D38F7"/>
    <w:rsid w:val="008D3C70"/>
    <w:rsid w:val="008D5941"/>
    <w:rsid w:val="008D6974"/>
    <w:rsid w:val="008D7E2E"/>
    <w:rsid w:val="008E0BC7"/>
    <w:rsid w:val="008E16F0"/>
    <w:rsid w:val="008E1BE1"/>
    <w:rsid w:val="008E2397"/>
    <w:rsid w:val="008E25BB"/>
    <w:rsid w:val="008E27E0"/>
    <w:rsid w:val="008E32BC"/>
    <w:rsid w:val="008E3CF4"/>
    <w:rsid w:val="008E4D1F"/>
    <w:rsid w:val="008E507C"/>
    <w:rsid w:val="008E54F5"/>
    <w:rsid w:val="008E672D"/>
    <w:rsid w:val="008E78A4"/>
    <w:rsid w:val="008F08FB"/>
    <w:rsid w:val="008F0C82"/>
    <w:rsid w:val="008F0F74"/>
    <w:rsid w:val="008F4FC0"/>
    <w:rsid w:val="008F5413"/>
    <w:rsid w:val="008F5F01"/>
    <w:rsid w:val="008F6021"/>
    <w:rsid w:val="008F6329"/>
    <w:rsid w:val="008F6682"/>
    <w:rsid w:val="008F7A14"/>
    <w:rsid w:val="00900183"/>
    <w:rsid w:val="00901021"/>
    <w:rsid w:val="009023C5"/>
    <w:rsid w:val="00902EF7"/>
    <w:rsid w:val="00905039"/>
    <w:rsid w:val="0090545B"/>
    <w:rsid w:val="009061ED"/>
    <w:rsid w:val="00906882"/>
    <w:rsid w:val="00907217"/>
    <w:rsid w:val="00910427"/>
    <w:rsid w:val="00910450"/>
    <w:rsid w:val="00910CCE"/>
    <w:rsid w:val="009125DD"/>
    <w:rsid w:val="00912B8B"/>
    <w:rsid w:val="00915079"/>
    <w:rsid w:val="009157F4"/>
    <w:rsid w:val="009164FB"/>
    <w:rsid w:val="009168B6"/>
    <w:rsid w:val="00916AB0"/>
    <w:rsid w:val="009209FC"/>
    <w:rsid w:val="00920AB4"/>
    <w:rsid w:val="00920C50"/>
    <w:rsid w:val="0092180A"/>
    <w:rsid w:val="009218DB"/>
    <w:rsid w:val="009223A1"/>
    <w:rsid w:val="00922AC4"/>
    <w:rsid w:val="00922BEC"/>
    <w:rsid w:val="0092390F"/>
    <w:rsid w:val="00924128"/>
    <w:rsid w:val="0092457C"/>
    <w:rsid w:val="00924BCC"/>
    <w:rsid w:val="00925348"/>
    <w:rsid w:val="00925609"/>
    <w:rsid w:val="00925FC7"/>
    <w:rsid w:val="009264EB"/>
    <w:rsid w:val="009275C6"/>
    <w:rsid w:val="00927B44"/>
    <w:rsid w:val="009303CB"/>
    <w:rsid w:val="00930662"/>
    <w:rsid w:val="00931E3D"/>
    <w:rsid w:val="00931F7B"/>
    <w:rsid w:val="00933083"/>
    <w:rsid w:val="009345A2"/>
    <w:rsid w:val="009350B2"/>
    <w:rsid w:val="00937662"/>
    <w:rsid w:val="00937A17"/>
    <w:rsid w:val="00937AC1"/>
    <w:rsid w:val="00937F74"/>
    <w:rsid w:val="009416BF"/>
    <w:rsid w:val="00941A44"/>
    <w:rsid w:val="00941B99"/>
    <w:rsid w:val="00941E6C"/>
    <w:rsid w:val="00943659"/>
    <w:rsid w:val="009441D9"/>
    <w:rsid w:val="009445B3"/>
    <w:rsid w:val="00946823"/>
    <w:rsid w:val="00947D8B"/>
    <w:rsid w:val="009509F6"/>
    <w:rsid w:val="00951512"/>
    <w:rsid w:val="009518E9"/>
    <w:rsid w:val="00952FDB"/>
    <w:rsid w:val="00953217"/>
    <w:rsid w:val="00953E56"/>
    <w:rsid w:val="00953F7B"/>
    <w:rsid w:val="009540CC"/>
    <w:rsid w:val="009552FA"/>
    <w:rsid w:val="009558A0"/>
    <w:rsid w:val="009566CD"/>
    <w:rsid w:val="00956F08"/>
    <w:rsid w:val="00960109"/>
    <w:rsid w:val="00960ABF"/>
    <w:rsid w:val="00960D96"/>
    <w:rsid w:val="009617FA"/>
    <w:rsid w:val="0096183F"/>
    <w:rsid w:val="009619D7"/>
    <w:rsid w:val="00961A69"/>
    <w:rsid w:val="00961DD2"/>
    <w:rsid w:val="009620B3"/>
    <w:rsid w:val="0096222C"/>
    <w:rsid w:val="00963132"/>
    <w:rsid w:val="00964483"/>
    <w:rsid w:val="00964DC4"/>
    <w:rsid w:val="009658F5"/>
    <w:rsid w:val="00965A3D"/>
    <w:rsid w:val="00966EE1"/>
    <w:rsid w:val="009679FA"/>
    <w:rsid w:val="00970946"/>
    <w:rsid w:val="009717E8"/>
    <w:rsid w:val="00973168"/>
    <w:rsid w:val="00973C46"/>
    <w:rsid w:val="00975C22"/>
    <w:rsid w:val="00976503"/>
    <w:rsid w:val="00977CB7"/>
    <w:rsid w:val="00977D15"/>
    <w:rsid w:val="009805D2"/>
    <w:rsid w:val="009807E0"/>
    <w:rsid w:val="0098086C"/>
    <w:rsid w:val="00983886"/>
    <w:rsid w:val="00984F00"/>
    <w:rsid w:val="00985763"/>
    <w:rsid w:val="00985A64"/>
    <w:rsid w:val="00985AC1"/>
    <w:rsid w:val="00986313"/>
    <w:rsid w:val="00987DC0"/>
    <w:rsid w:val="00987F06"/>
    <w:rsid w:val="00991BC8"/>
    <w:rsid w:val="00991BCF"/>
    <w:rsid w:val="0099327F"/>
    <w:rsid w:val="0099443C"/>
    <w:rsid w:val="00995C35"/>
    <w:rsid w:val="009962B0"/>
    <w:rsid w:val="009962EE"/>
    <w:rsid w:val="009979BF"/>
    <w:rsid w:val="009A010C"/>
    <w:rsid w:val="009A0118"/>
    <w:rsid w:val="009A236E"/>
    <w:rsid w:val="009A2557"/>
    <w:rsid w:val="009A30DC"/>
    <w:rsid w:val="009A3187"/>
    <w:rsid w:val="009A3517"/>
    <w:rsid w:val="009A352C"/>
    <w:rsid w:val="009A439E"/>
    <w:rsid w:val="009A4505"/>
    <w:rsid w:val="009A4C3B"/>
    <w:rsid w:val="009A508D"/>
    <w:rsid w:val="009A5DC3"/>
    <w:rsid w:val="009A697A"/>
    <w:rsid w:val="009B10B7"/>
    <w:rsid w:val="009B1CE4"/>
    <w:rsid w:val="009B28D4"/>
    <w:rsid w:val="009B4E55"/>
    <w:rsid w:val="009B5DAF"/>
    <w:rsid w:val="009B6184"/>
    <w:rsid w:val="009B7122"/>
    <w:rsid w:val="009B7447"/>
    <w:rsid w:val="009B783A"/>
    <w:rsid w:val="009C01F7"/>
    <w:rsid w:val="009C1028"/>
    <w:rsid w:val="009C105B"/>
    <w:rsid w:val="009C12CE"/>
    <w:rsid w:val="009C1EE3"/>
    <w:rsid w:val="009C214D"/>
    <w:rsid w:val="009C2735"/>
    <w:rsid w:val="009C47A5"/>
    <w:rsid w:val="009C4863"/>
    <w:rsid w:val="009C4BEE"/>
    <w:rsid w:val="009C550B"/>
    <w:rsid w:val="009C5A30"/>
    <w:rsid w:val="009C5ACB"/>
    <w:rsid w:val="009C5AF6"/>
    <w:rsid w:val="009C620A"/>
    <w:rsid w:val="009C6282"/>
    <w:rsid w:val="009C6F31"/>
    <w:rsid w:val="009C73E4"/>
    <w:rsid w:val="009C78AD"/>
    <w:rsid w:val="009D0F0B"/>
    <w:rsid w:val="009D199D"/>
    <w:rsid w:val="009D4171"/>
    <w:rsid w:val="009D4D29"/>
    <w:rsid w:val="009D51F3"/>
    <w:rsid w:val="009D55C3"/>
    <w:rsid w:val="009D6DD3"/>
    <w:rsid w:val="009D70FC"/>
    <w:rsid w:val="009D7D5C"/>
    <w:rsid w:val="009E036C"/>
    <w:rsid w:val="009E05DF"/>
    <w:rsid w:val="009E0B87"/>
    <w:rsid w:val="009E0BE7"/>
    <w:rsid w:val="009E1104"/>
    <w:rsid w:val="009E11A7"/>
    <w:rsid w:val="009E19B0"/>
    <w:rsid w:val="009E2CE7"/>
    <w:rsid w:val="009E2E09"/>
    <w:rsid w:val="009E4346"/>
    <w:rsid w:val="009E51E3"/>
    <w:rsid w:val="009E5225"/>
    <w:rsid w:val="009E6694"/>
    <w:rsid w:val="009E7350"/>
    <w:rsid w:val="009E75D3"/>
    <w:rsid w:val="009F03E5"/>
    <w:rsid w:val="009F091D"/>
    <w:rsid w:val="009F1D5A"/>
    <w:rsid w:val="009F34C5"/>
    <w:rsid w:val="009F361B"/>
    <w:rsid w:val="009F37C1"/>
    <w:rsid w:val="009F4596"/>
    <w:rsid w:val="009F584C"/>
    <w:rsid w:val="009F5B7B"/>
    <w:rsid w:val="009F6F44"/>
    <w:rsid w:val="00A000C9"/>
    <w:rsid w:val="00A006C3"/>
    <w:rsid w:val="00A02809"/>
    <w:rsid w:val="00A032EF"/>
    <w:rsid w:val="00A04AF2"/>
    <w:rsid w:val="00A04E5D"/>
    <w:rsid w:val="00A06C18"/>
    <w:rsid w:val="00A070D8"/>
    <w:rsid w:val="00A071E9"/>
    <w:rsid w:val="00A07478"/>
    <w:rsid w:val="00A075BA"/>
    <w:rsid w:val="00A07A92"/>
    <w:rsid w:val="00A114EE"/>
    <w:rsid w:val="00A11537"/>
    <w:rsid w:val="00A116F9"/>
    <w:rsid w:val="00A1199D"/>
    <w:rsid w:val="00A126E8"/>
    <w:rsid w:val="00A12978"/>
    <w:rsid w:val="00A14D27"/>
    <w:rsid w:val="00A14DA4"/>
    <w:rsid w:val="00A152E4"/>
    <w:rsid w:val="00A17A5E"/>
    <w:rsid w:val="00A17ECE"/>
    <w:rsid w:val="00A2089E"/>
    <w:rsid w:val="00A21269"/>
    <w:rsid w:val="00A21735"/>
    <w:rsid w:val="00A2177F"/>
    <w:rsid w:val="00A222CA"/>
    <w:rsid w:val="00A22490"/>
    <w:rsid w:val="00A22CC6"/>
    <w:rsid w:val="00A23E55"/>
    <w:rsid w:val="00A23F1B"/>
    <w:rsid w:val="00A241DE"/>
    <w:rsid w:val="00A248F5"/>
    <w:rsid w:val="00A25823"/>
    <w:rsid w:val="00A25CF1"/>
    <w:rsid w:val="00A25E31"/>
    <w:rsid w:val="00A25E7B"/>
    <w:rsid w:val="00A25EEB"/>
    <w:rsid w:val="00A26394"/>
    <w:rsid w:val="00A27FA6"/>
    <w:rsid w:val="00A31487"/>
    <w:rsid w:val="00A323B4"/>
    <w:rsid w:val="00A325E9"/>
    <w:rsid w:val="00A332A9"/>
    <w:rsid w:val="00A33873"/>
    <w:rsid w:val="00A350A7"/>
    <w:rsid w:val="00A35D4B"/>
    <w:rsid w:val="00A36217"/>
    <w:rsid w:val="00A362AD"/>
    <w:rsid w:val="00A37507"/>
    <w:rsid w:val="00A375A5"/>
    <w:rsid w:val="00A3782D"/>
    <w:rsid w:val="00A40BF3"/>
    <w:rsid w:val="00A42DEA"/>
    <w:rsid w:val="00A4448E"/>
    <w:rsid w:val="00A44665"/>
    <w:rsid w:val="00A446E1"/>
    <w:rsid w:val="00A44715"/>
    <w:rsid w:val="00A45512"/>
    <w:rsid w:val="00A460AC"/>
    <w:rsid w:val="00A50A24"/>
    <w:rsid w:val="00A51A40"/>
    <w:rsid w:val="00A5247B"/>
    <w:rsid w:val="00A52961"/>
    <w:rsid w:val="00A52C0D"/>
    <w:rsid w:val="00A54442"/>
    <w:rsid w:val="00A553E7"/>
    <w:rsid w:val="00A5587E"/>
    <w:rsid w:val="00A56A85"/>
    <w:rsid w:val="00A56F2B"/>
    <w:rsid w:val="00A578D6"/>
    <w:rsid w:val="00A61B68"/>
    <w:rsid w:val="00A61DCB"/>
    <w:rsid w:val="00A621BB"/>
    <w:rsid w:val="00A64AB7"/>
    <w:rsid w:val="00A64EA4"/>
    <w:rsid w:val="00A65D3C"/>
    <w:rsid w:val="00A66899"/>
    <w:rsid w:val="00A66E4A"/>
    <w:rsid w:val="00A6744D"/>
    <w:rsid w:val="00A674E4"/>
    <w:rsid w:val="00A67DAE"/>
    <w:rsid w:val="00A7016E"/>
    <w:rsid w:val="00A702C7"/>
    <w:rsid w:val="00A7093C"/>
    <w:rsid w:val="00A70FD1"/>
    <w:rsid w:val="00A7171E"/>
    <w:rsid w:val="00A71896"/>
    <w:rsid w:val="00A71900"/>
    <w:rsid w:val="00A72C1E"/>
    <w:rsid w:val="00A74802"/>
    <w:rsid w:val="00A749AE"/>
    <w:rsid w:val="00A754B6"/>
    <w:rsid w:val="00A758D7"/>
    <w:rsid w:val="00A762D5"/>
    <w:rsid w:val="00A7638F"/>
    <w:rsid w:val="00A767B7"/>
    <w:rsid w:val="00A76CA9"/>
    <w:rsid w:val="00A7709C"/>
    <w:rsid w:val="00A777C9"/>
    <w:rsid w:val="00A77B89"/>
    <w:rsid w:val="00A77E4B"/>
    <w:rsid w:val="00A77E85"/>
    <w:rsid w:val="00A808A9"/>
    <w:rsid w:val="00A80ED7"/>
    <w:rsid w:val="00A811ED"/>
    <w:rsid w:val="00A83743"/>
    <w:rsid w:val="00A84853"/>
    <w:rsid w:val="00A84B0B"/>
    <w:rsid w:val="00A84C07"/>
    <w:rsid w:val="00A85710"/>
    <w:rsid w:val="00A859FE"/>
    <w:rsid w:val="00A875BF"/>
    <w:rsid w:val="00A87B97"/>
    <w:rsid w:val="00A87C15"/>
    <w:rsid w:val="00A911F8"/>
    <w:rsid w:val="00A913EA"/>
    <w:rsid w:val="00A92CF2"/>
    <w:rsid w:val="00A931D1"/>
    <w:rsid w:val="00A95317"/>
    <w:rsid w:val="00A95C1C"/>
    <w:rsid w:val="00A96CFE"/>
    <w:rsid w:val="00A97B9C"/>
    <w:rsid w:val="00A97DF7"/>
    <w:rsid w:val="00AA0374"/>
    <w:rsid w:val="00AA05F4"/>
    <w:rsid w:val="00AA065A"/>
    <w:rsid w:val="00AA0AB8"/>
    <w:rsid w:val="00AA17A3"/>
    <w:rsid w:val="00AA2A30"/>
    <w:rsid w:val="00AA3432"/>
    <w:rsid w:val="00AA34C6"/>
    <w:rsid w:val="00AA3627"/>
    <w:rsid w:val="00AA3DBB"/>
    <w:rsid w:val="00AA5132"/>
    <w:rsid w:val="00AA5192"/>
    <w:rsid w:val="00AA690D"/>
    <w:rsid w:val="00AA6AC8"/>
    <w:rsid w:val="00AA7625"/>
    <w:rsid w:val="00AA7994"/>
    <w:rsid w:val="00AB058A"/>
    <w:rsid w:val="00AB0A6A"/>
    <w:rsid w:val="00AB1320"/>
    <w:rsid w:val="00AB16D4"/>
    <w:rsid w:val="00AB1DD1"/>
    <w:rsid w:val="00AB1F8B"/>
    <w:rsid w:val="00AB2117"/>
    <w:rsid w:val="00AB2F0B"/>
    <w:rsid w:val="00AB30DD"/>
    <w:rsid w:val="00AB3D0D"/>
    <w:rsid w:val="00AB3E13"/>
    <w:rsid w:val="00AB3F7E"/>
    <w:rsid w:val="00AB4A16"/>
    <w:rsid w:val="00AB4C62"/>
    <w:rsid w:val="00AB52AE"/>
    <w:rsid w:val="00AB5C9E"/>
    <w:rsid w:val="00AB655C"/>
    <w:rsid w:val="00AB6AD7"/>
    <w:rsid w:val="00AB7182"/>
    <w:rsid w:val="00AC0A6A"/>
    <w:rsid w:val="00AC0CFB"/>
    <w:rsid w:val="00AC14E1"/>
    <w:rsid w:val="00AC1B46"/>
    <w:rsid w:val="00AC232A"/>
    <w:rsid w:val="00AC2E62"/>
    <w:rsid w:val="00AC4241"/>
    <w:rsid w:val="00AC470A"/>
    <w:rsid w:val="00AC5EAB"/>
    <w:rsid w:val="00AC6161"/>
    <w:rsid w:val="00AD0A36"/>
    <w:rsid w:val="00AD0A79"/>
    <w:rsid w:val="00AD15E9"/>
    <w:rsid w:val="00AD1AF0"/>
    <w:rsid w:val="00AD1FFA"/>
    <w:rsid w:val="00AD39B6"/>
    <w:rsid w:val="00AD4ACC"/>
    <w:rsid w:val="00AD4DB8"/>
    <w:rsid w:val="00AD63E7"/>
    <w:rsid w:val="00AD65B7"/>
    <w:rsid w:val="00AD6B09"/>
    <w:rsid w:val="00AD71FF"/>
    <w:rsid w:val="00AE1F9F"/>
    <w:rsid w:val="00AE20CD"/>
    <w:rsid w:val="00AE38C4"/>
    <w:rsid w:val="00AE3AF4"/>
    <w:rsid w:val="00AE47B2"/>
    <w:rsid w:val="00AE5890"/>
    <w:rsid w:val="00AE70BE"/>
    <w:rsid w:val="00AE732A"/>
    <w:rsid w:val="00AF1061"/>
    <w:rsid w:val="00AF19C2"/>
    <w:rsid w:val="00AF1D40"/>
    <w:rsid w:val="00AF2A5A"/>
    <w:rsid w:val="00AF3B78"/>
    <w:rsid w:val="00AF5508"/>
    <w:rsid w:val="00AF551A"/>
    <w:rsid w:val="00AF6A46"/>
    <w:rsid w:val="00AF74EC"/>
    <w:rsid w:val="00AF762B"/>
    <w:rsid w:val="00AF7C0A"/>
    <w:rsid w:val="00AF7C24"/>
    <w:rsid w:val="00B007E5"/>
    <w:rsid w:val="00B00D0A"/>
    <w:rsid w:val="00B011A2"/>
    <w:rsid w:val="00B017A1"/>
    <w:rsid w:val="00B0259A"/>
    <w:rsid w:val="00B02736"/>
    <w:rsid w:val="00B028E7"/>
    <w:rsid w:val="00B03E0A"/>
    <w:rsid w:val="00B04DBF"/>
    <w:rsid w:val="00B04E05"/>
    <w:rsid w:val="00B06C6E"/>
    <w:rsid w:val="00B07D1D"/>
    <w:rsid w:val="00B07DD0"/>
    <w:rsid w:val="00B1104E"/>
    <w:rsid w:val="00B11435"/>
    <w:rsid w:val="00B11525"/>
    <w:rsid w:val="00B11923"/>
    <w:rsid w:val="00B13353"/>
    <w:rsid w:val="00B138D3"/>
    <w:rsid w:val="00B1448C"/>
    <w:rsid w:val="00B14978"/>
    <w:rsid w:val="00B156F8"/>
    <w:rsid w:val="00B169E4"/>
    <w:rsid w:val="00B17024"/>
    <w:rsid w:val="00B17061"/>
    <w:rsid w:val="00B17B18"/>
    <w:rsid w:val="00B2077F"/>
    <w:rsid w:val="00B20920"/>
    <w:rsid w:val="00B21EE9"/>
    <w:rsid w:val="00B22639"/>
    <w:rsid w:val="00B22C03"/>
    <w:rsid w:val="00B22C82"/>
    <w:rsid w:val="00B2339B"/>
    <w:rsid w:val="00B241D0"/>
    <w:rsid w:val="00B245E7"/>
    <w:rsid w:val="00B25548"/>
    <w:rsid w:val="00B26A99"/>
    <w:rsid w:val="00B26F79"/>
    <w:rsid w:val="00B26FE8"/>
    <w:rsid w:val="00B276A8"/>
    <w:rsid w:val="00B27E39"/>
    <w:rsid w:val="00B32D6E"/>
    <w:rsid w:val="00B3331C"/>
    <w:rsid w:val="00B338CF"/>
    <w:rsid w:val="00B339BB"/>
    <w:rsid w:val="00B34823"/>
    <w:rsid w:val="00B348A7"/>
    <w:rsid w:val="00B35FFC"/>
    <w:rsid w:val="00B36903"/>
    <w:rsid w:val="00B3735F"/>
    <w:rsid w:val="00B3789C"/>
    <w:rsid w:val="00B40780"/>
    <w:rsid w:val="00B409D3"/>
    <w:rsid w:val="00B41ADC"/>
    <w:rsid w:val="00B41B7A"/>
    <w:rsid w:val="00B42703"/>
    <w:rsid w:val="00B42A40"/>
    <w:rsid w:val="00B42F87"/>
    <w:rsid w:val="00B447F1"/>
    <w:rsid w:val="00B447F6"/>
    <w:rsid w:val="00B44E48"/>
    <w:rsid w:val="00B45807"/>
    <w:rsid w:val="00B46144"/>
    <w:rsid w:val="00B463EB"/>
    <w:rsid w:val="00B465E2"/>
    <w:rsid w:val="00B465FD"/>
    <w:rsid w:val="00B46AF7"/>
    <w:rsid w:val="00B50248"/>
    <w:rsid w:val="00B5063A"/>
    <w:rsid w:val="00B50845"/>
    <w:rsid w:val="00B50AD3"/>
    <w:rsid w:val="00B5203A"/>
    <w:rsid w:val="00B52404"/>
    <w:rsid w:val="00B52923"/>
    <w:rsid w:val="00B52C7A"/>
    <w:rsid w:val="00B5319D"/>
    <w:rsid w:val="00B53CD9"/>
    <w:rsid w:val="00B54115"/>
    <w:rsid w:val="00B54B42"/>
    <w:rsid w:val="00B55FE1"/>
    <w:rsid w:val="00B56878"/>
    <w:rsid w:val="00B56FDF"/>
    <w:rsid w:val="00B5771D"/>
    <w:rsid w:val="00B57CD9"/>
    <w:rsid w:val="00B57F47"/>
    <w:rsid w:val="00B60840"/>
    <w:rsid w:val="00B6204F"/>
    <w:rsid w:val="00B62B49"/>
    <w:rsid w:val="00B65230"/>
    <w:rsid w:val="00B6537D"/>
    <w:rsid w:val="00B655EE"/>
    <w:rsid w:val="00B65BBA"/>
    <w:rsid w:val="00B65F59"/>
    <w:rsid w:val="00B66A71"/>
    <w:rsid w:val="00B67E74"/>
    <w:rsid w:val="00B70A60"/>
    <w:rsid w:val="00B71484"/>
    <w:rsid w:val="00B75FF5"/>
    <w:rsid w:val="00B76272"/>
    <w:rsid w:val="00B775C8"/>
    <w:rsid w:val="00B81153"/>
    <w:rsid w:val="00B8240C"/>
    <w:rsid w:val="00B82DCA"/>
    <w:rsid w:val="00B83B05"/>
    <w:rsid w:val="00B83FEC"/>
    <w:rsid w:val="00B84440"/>
    <w:rsid w:val="00B86A3D"/>
    <w:rsid w:val="00B873D0"/>
    <w:rsid w:val="00B87750"/>
    <w:rsid w:val="00B90619"/>
    <w:rsid w:val="00B911BA"/>
    <w:rsid w:val="00B919B7"/>
    <w:rsid w:val="00B91ACE"/>
    <w:rsid w:val="00B93090"/>
    <w:rsid w:val="00B937B2"/>
    <w:rsid w:val="00B93E55"/>
    <w:rsid w:val="00B93F61"/>
    <w:rsid w:val="00B93FCA"/>
    <w:rsid w:val="00B976A0"/>
    <w:rsid w:val="00B97F89"/>
    <w:rsid w:val="00BA151A"/>
    <w:rsid w:val="00BA3BAF"/>
    <w:rsid w:val="00BA4E10"/>
    <w:rsid w:val="00BA5082"/>
    <w:rsid w:val="00BA5CFB"/>
    <w:rsid w:val="00BA7C93"/>
    <w:rsid w:val="00BB28DA"/>
    <w:rsid w:val="00BB2B0A"/>
    <w:rsid w:val="00BB3B31"/>
    <w:rsid w:val="00BB3D50"/>
    <w:rsid w:val="00BB4FCF"/>
    <w:rsid w:val="00BB511C"/>
    <w:rsid w:val="00BB5A39"/>
    <w:rsid w:val="00BB716B"/>
    <w:rsid w:val="00BC0299"/>
    <w:rsid w:val="00BC0948"/>
    <w:rsid w:val="00BC0C15"/>
    <w:rsid w:val="00BC1861"/>
    <w:rsid w:val="00BC1AD8"/>
    <w:rsid w:val="00BC37E6"/>
    <w:rsid w:val="00BC384D"/>
    <w:rsid w:val="00BC451F"/>
    <w:rsid w:val="00BC4F90"/>
    <w:rsid w:val="00BC583D"/>
    <w:rsid w:val="00BC5B00"/>
    <w:rsid w:val="00BC5C25"/>
    <w:rsid w:val="00BC655C"/>
    <w:rsid w:val="00BC6A03"/>
    <w:rsid w:val="00BC7B78"/>
    <w:rsid w:val="00BD077A"/>
    <w:rsid w:val="00BD0903"/>
    <w:rsid w:val="00BD165B"/>
    <w:rsid w:val="00BD2600"/>
    <w:rsid w:val="00BD4856"/>
    <w:rsid w:val="00BD4D31"/>
    <w:rsid w:val="00BD5DDA"/>
    <w:rsid w:val="00BD717E"/>
    <w:rsid w:val="00BE171A"/>
    <w:rsid w:val="00BE1D5D"/>
    <w:rsid w:val="00BE1FDD"/>
    <w:rsid w:val="00BE2852"/>
    <w:rsid w:val="00BE31B7"/>
    <w:rsid w:val="00BE329E"/>
    <w:rsid w:val="00BE3697"/>
    <w:rsid w:val="00BE409B"/>
    <w:rsid w:val="00BE42F1"/>
    <w:rsid w:val="00BE4383"/>
    <w:rsid w:val="00BE4606"/>
    <w:rsid w:val="00BE47A2"/>
    <w:rsid w:val="00BE5088"/>
    <w:rsid w:val="00BE5E9D"/>
    <w:rsid w:val="00BE62B4"/>
    <w:rsid w:val="00BE6B35"/>
    <w:rsid w:val="00BE6B72"/>
    <w:rsid w:val="00BF01C9"/>
    <w:rsid w:val="00BF0625"/>
    <w:rsid w:val="00BF2D50"/>
    <w:rsid w:val="00BF2EAF"/>
    <w:rsid w:val="00BF3677"/>
    <w:rsid w:val="00BF36E3"/>
    <w:rsid w:val="00BF46D2"/>
    <w:rsid w:val="00BF4B76"/>
    <w:rsid w:val="00BF53C1"/>
    <w:rsid w:val="00BF6A6C"/>
    <w:rsid w:val="00C0140E"/>
    <w:rsid w:val="00C0151E"/>
    <w:rsid w:val="00C0182C"/>
    <w:rsid w:val="00C024C6"/>
    <w:rsid w:val="00C02743"/>
    <w:rsid w:val="00C0286D"/>
    <w:rsid w:val="00C0362E"/>
    <w:rsid w:val="00C04AD8"/>
    <w:rsid w:val="00C04D87"/>
    <w:rsid w:val="00C051C3"/>
    <w:rsid w:val="00C05764"/>
    <w:rsid w:val="00C058E3"/>
    <w:rsid w:val="00C060DE"/>
    <w:rsid w:val="00C06230"/>
    <w:rsid w:val="00C07D8B"/>
    <w:rsid w:val="00C07E91"/>
    <w:rsid w:val="00C110A5"/>
    <w:rsid w:val="00C1183C"/>
    <w:rsid w:val="00C1203F"/>
    <w:rsid w:val="00C1244A"/>
    <w:rsid w:val="00C13515"/>
    <w:rsid w:val="00C13700"/>
    <w:rsid w:val="00C139A3"/>
    <w:rsid w:val="00C13AFA"/>
    <w:rsid w:val="00C15436"/>
    <w:rsid w:val="00C163DB"/>
    <w:rsid w:val="00C17C7A"/>
    <w:rsid w:val="00C17DB6"/>
    <w:rsid w:val="00C20D7B"/>
    <w:rsid w:val="00C20DF6"/>
    <w:rsid w:val="00C21E39"/>
    <w:rsid w:val="00C229A0"/>
    <w:rsid w:val="00C24344"/>
    <w:rsid w:val="00C2466C"/>
    <w:rsid w:val="00C24699"/>
    <w:rsid w:val="00C25266"/>
    <w:rsid w:val="00C253CE"/>
    <w:rsid w:val="00C25795"/>
    <w:rsid w:val="00C258D6"/>
    <w:rsid w:val="00C25BA6"/>
    <w:rsid w:val="00C260F7"/>
    <w:rsid w:val="00C278D5"/>
    <w:rsid w:val="00C301F6"/>
    <w:rsid w:val="00C30912"/>
    <w:rsid w:val="00C31CF5"/>
    <w:rsid w:val="00C32050"/>
    <w:rsid w:val="00C32335"/>
    <w:rsid w:val="00C33DBF"/>
    <w:rsid w:val="00C34F46"/>
    <w:rsid w:val="00C353E2"/>
    <w:rsid w:val="00C35A2D"/>
    <w:rsid w:val="00C36598"/>
    <w:rsid w:val="00C36E05"/>
    <w:rsid w:val="00C36F5F"/>
    <w:rsid w:val="00C4058E"/>
    <w:rsid w:val="00C409B2"/>
    <w:rsid w:val="00C40E13"/>
    <w:rsid w:val="00C41C1E"/>
    <w:rsid w:val="00C42E2B"/>
    <w:rsid w:val="00C4358F"/>
    <w:rsid w:val="00C4509C"/>
    <w:rsid w:val="00C455E0"/>
    <w:rsid w:val="00C46D49"/>
    <w:rsid w:val="00C473E5"/>
    <w:rsid w:val="00C4777F"/>
    <w:rsid w:val="00C50E92"/>
    <w:rsid w:val="00C5121F"/>
    <w:rsid w:val="00C513D4"/>
    <w:rsid w:val="00C51474"/>
    <w:rsid w:val="00C526EC"/>
    <w:rsid w:val="00C52E45"/>
    <w:rsid w:val="00C5382A"/>
    <w:rsid w:val="00C54E26"/>
    <w:rsid w:val="00C54E46"/>
    <w:rsid w:val="00C54F99"/>
    <w:rsid w:val="00C55B27"/>
    <w:rsid w:val="00C569D8"/>
    <w:rsid w:val="00C56EAD"/>
    <w:rsid w:val="00C56F1A"/>
    <w:rsid w:val="00C57A38"/>
    <w:rsid w:val="00C60A14"/>
    <w:rsid w:val="00C60D9D"/>
    <w:rsid w:val="00C61100"/>
    <w:rsid w:val="00C6229D"/>
    <w:rsid w:val="00C623F0"/>
    <w:rsid w:val="00C62EAD"/>
    <w:rsid w:val="00C63A3B"/>
    <w:rsid w:val="00C64FC4"/>
    <w:rsid w:val="00C6509A"/>
    <w:rsid w:val="00C65B66"/>
    <w:rsid w:val="00C66294"/>
    <w:rsid w:val="00C670F3"/>
    <w:rsid w:val="00C7092F"/>
    <w:rsid w:val="00C70C4C"/>
    <w:rsid w:val="00C7101F"/>
    <w:rsid w:val="00C735C2"/>
    <w:rsid w:val="00C74138"/>
    <w:rsid w:val="00C7458E"/>
    <w:rsid w:val="00C76BB5"/>
    <w:rsid w:val="00C775D9"/>
    <w:rsid w:val="00C77831"/>
    <w:rsid w:val="00C77B43"/>
    <w:rsid w:val="00C817EF"/>
    <w:rsid w:val="00C82C05"/>
    <w:rsid w:val="00C8313C"/>
    <w:rsid w:val="00C8378C"/>
    <w:rsid w:val="00C85547"/>
    <w:rsid w:val="00C86D8D"/>
    <w:rsid w:val="00C87112"/>
    <w:rsid w:val="00C875AD"/>
    <w:rsid w:val="00C90391"/>
    <w:rsid w:val="00C90D28"/>
    <w:rsid w:val="00C91BF9"/>
    <w:rsid w:val="00C92BB2"/>
    <w:rsid w:val="00C939CB"/>
    <w:rsid w:val="00C941AD"/>
    <w:rsid w:val="00C95644"/>
    <w:rsid w:val="00C97F18"/>
    <w:rsid w:val="00CA067F"/>
    <w:rsid w:val="00CA0AB2"/>
    <w:rsid w:val="00CA0AD0"/>
    <w:rsid w:val="00CA0FC4"/>
    <w:rsid w:val="00CA17E8"/>
    <w:rsid w:val="00CA1BD7"/>
    <w:rsid w:val="00CA2291"/>
    <w:rsid w:val="00CA2901"/>
    <w:rsid w:val="00CA2E50"/>
    <w:rsid w:val="00CA3AFF"/>
    <w:rsid w:val="00CA40A6"/>
    <w:rsid w:val="00CA46A4"/>
    <w:rsid w:val="00CA4742"/>
    <w:rsid w:val="00CA505E"/>
    <w:rsid w:val="00CA5CE2"/>
    <w:rsid w:val="00CA65D9"/>
    <w:rsid w:val="00CA79A5"/>
    <w:rsid w:val="00CA7D90"/>
    <w:rsid w:val="00CB01CE"/>
    <w:rsid w:val="00CB0B67"/>
    <w:rsid w:val="00CB196F"/>
    <w:rsid w:val="00CB1ACA"/>
    <w:rsid w:val="00CB20E3"/>
    <w:rsid w:val="00CB261A"/>
    <w:rsid w:val="00CB2F89"/>
    <w:rsid w:val="00CB323F"/>
    <w:rsid w:val="00CB4006"/>
    <w:rsid w:val="00CB4C43"/>
    <w:rsid w:val="00CB4D2A"/>
    <w:rsid w:val="00CB4E49"/>
    <w:rsid w:val="00CB4F0C"/>
    <w:rsid w:val="00CB5C15"/>
    <w:rsid w:val="00CB69D5"/>
    <w:rsid w:val="00CB7BCA"/>
    <w:rsid w:val="00CC13F5"/>
    <w:rsid w:val="00CC165B"/>
    <w:rsid w:val="00CC195D"/>
    <w:rsid w:val="00CC1FC6"/>
    <w:rsid w:val="00CC2E85"/>
    <w:rsid w:val="00CC38C8"/>
    <w:rsid w:val="00CC39C5"/>
    <w:rsid w:val="00CC3D9E"/>
    <w:rsid w:val="00CC4500"/>
    <w:rsid w:val="00CC4A30"/>
    <w:rsid w:val="00CC4D02"/>
    <w:rsid w:val="00CC6946"/>
    <w:rsid w:val="00CC6FC1"/>
    <w:rsid w:val="00CD0537"/>
    <w:rsid w:val="00CD0BAE"/>
    <w:rsid w:val="00CD141A"/>
    <w:rsid w:val="00CD1D30"/>
    <w:rsid w:val="00CD2032"/>
    <w:rsid w:val="00CD302C"/>
    <w:rsid w:val="00CD430F"/>
    <w:rsid w:val="00CD489F"/>
    <w:rsid w:val="00CD6B3B"/>
    <w:rsid w:val="00CD711B"/>
    <w:rsid w:val="00CE15BE"/>
    <w:rsid w:val="00CE1F0F"/>
    <w:rsid w:val="00CE2616"/>
    <w:rsid w:val="00CE2E54"/>
    <w:rsid w:val="00CE4098"/>
    <w:rsid w:val="00CE42FD"/>
    <w:rsid w:val="00CE549A"/>
    <w:rsid w:val="00CE6317"/>
    <w:rsid w:val="00CE6354"/>
    <w:rsid w:val="00CE77A4"/>
    <w:rsid w:val="00CE7803"/>
    <w:rsid w:val="00CF0057"/>
    <w:rsid w:val="00CF01AB"/>
    <w:rsid w:val="00CF0B47"/>
    <w:rsid w:val="00CF1318"/>
    <w:rsid w:val="00CF19F8"/>
    <w:rsid w:val="00CF26CA"/>
    <w:rsid w:val="00CF2D80"/>
    <w:rsid w:val="00CF458C"/>
    <w:rsid w:val="00CF5850"/>
    <w:rsid w:val="00CF62FD"/>
    <w:rsid w:val="00CF6E67"/>
    <w:rsid w:val="00CF7F77"/>
    <w:rsid w:val="00D00A09"/>
    <w:rsid w:val="00D01083"/>
    <w:rsid w:val="00D027A5"/>
    <w:rsid w:val="00D036BF"/>
    <w:rsid w:val="00D0458E"/>
    <w:rsid w:val="00D0497F"/>
    <w:rsid w:val="00D05FB2"/>
    <w:rsid w:val="00D061CF"/>
    <w:rsid w:val="00D07A6E"/>
    <w:rsid w:val="00D10BE7"/>
    <w:rsid w:val="00D10E1E"/>
    <w:rsid w:val="00D11824"/>
    <w:rsid w:val="00D11BDE"/>
    <w:rsid w:val="00D11FB6"/>
    <w:rsid w:val="00D12163"/>
    <w:rsid w:val="00D125C9"/>
    <w:rsid w:val="00D12E7E"/>
    <w:rsid w:val="00D12FDD"/>
    <w:rsid w:val="00D14876"/>
    <w:rsid w:val="00D14E98"/>
    <w:rsid w:val="00D15185"/>
    <w:rsid w:val="00D15899"/>
    <w:rsid w:val="00D16556"/>
    <w:rsid w:val="00D16586"/>
    <w:rsid w:val="00D16CF7"/>
    <w:rsid w:val="00D1712E"/>
    <w:rsid w:val="00D171A2"/>
    <w:rsid w:val="00D175BA"/>
    <w:rsid w:val="00D20004"/>
    <w:rsid w:val="00D20FBF"/>
    <w:rsid w:val="00D2119F"/>
    <w:rsid w:val="00D21B81"/>
    <w:rsid w:val="00D22F29"/>
    <w:rsid w:val="00D23F98"/>
    <w:rsid w:val="00D26505"/>
    <w:rsid w:val="00D26A2C"/>
    <w:rsid w:val="00D27AB7"/>
    <w:rsid w:val="00D30FB1"/>
    <w:rsid w:val="00D31376"/>
    <w:rsid w:val="00D31E6A"/>
    <w:rsid w:val="00D31F1F"/>
    <w:rsid w:val="00D321CF"/>
    <w:rsid w:val="00D32DE3"/>
    <w:rsid w:val="00D32E61"/>
    <w:rsid w:val="00D330D5"/>
    <w:rsid w:val="00D3371F"/>
    <w:rsid w:val="00D34132"/>
    <w:rsid w:val="00D345D0"/>
    <w:rsid w:val="00D34992"/>
    <w:rsid w:val="00D34A1C"/>
    <w:rsid w:val="00D3541B"/>
    <w:rsid w:val="00D35951"/>
    <w:rsid w:val="00D35999"/>
    <w:rsid w:val="00D36D7F"/>
    <w:rsid w:val="00D379B8"/>
    <w:rsid w:val="00D401D9"/>
    <w:rsid w:val="00D40CEB"/>
    <w:rsid w:val="00D40F4C"/>
    <w:rsid w:val="00D41658"/>
    <w:rsid w:val="00D432E6"/>
    <w:rsid w:val="00D43AC2"/>
    <w:rsid w:val="00D4479B"/>
    <w:rsid w:val="00D4594D"/>
    <w:rsid w:val="00D45B4F"/>
    <w:rsid w:val="00D4689D"/>
    <w:rsid w:val="00D47144"/>
    <w:rsid w:val="00D4729D"/>
    <w:rsid w:val="00D474FD"/>
    <w:rsid w:val="00D5041B"/>
    <w:rsid w:val="00D51D73"/>
    <w:rsid w:val="00D51F81"/>
    <w:rsid w:val="00D52257"/>
    <w:rsid w:val="00D533D2"/>
    <w:rsid w:val="00D53591"/>
    <w:rsid w:val="00D53A1D"/>
    <w:rsid w:val="00D629D7"/>
    <w:rsid w:val="00D6386A"/>
    <w:rsid w:val="00D65AC4"/>
    <w:rsid w:val="00D65C96"/>
    <w:rsid w:val="00D67121"/>
    <w:rsid w:val="00D67141"/>
    <w:rsid w:val="00D673B2"/>
    <w:rsid w:val="00D7011F"/>
    <w:rsid w:val="00D704A8"/>
    <w:rsid w:val="00D70912"/>
    <w:rsid w:val="00D71AB7"/>
    <w:rsid w:val="00D73765"/>
    <w:rsid w:val="00D73893"/>
    <w:rsid w:val="00D74AF5"/>
    <w:rsid w:val="00D74C4B"/>
    <w:rsid w:val="00D750F6"/>
    <w:rsid w:val="00D75BFF"/>
    <w:rsid w:val="00D75ED8"/>
    <w:rsid w:val="00D77218"/>
    <w:rsid w:val="00D77B58"/>
    <w:rsid w:val="00D805E0"/>
    <w:rsid w:val="00D80F36"/>
    <w:rsid w:val="00D81006"/>
    <w:rsid w:val="00D81554"/>
    <w:rsid w:val="00D81BC1"/>
    <w:rsid w:val="00D833C4"/>
    <w:rsid w:val="00D8361B"/>
    <w:rsid w:val="00D83DE7"/>
    <w:rsid w:val="00D85D05"/>
    <w:rsid w:val="00D86F69"/>
    <w:rsid w:val="00D875EA"/>
    <w:rsid w:val="00D903D8"/>
    <w:rsid w:val="00D9151E"/>
    <w:rsid w:val="00D91AB7"/>
    <w:rsid w:val="00D92433"/>
    <w:rsid w:val="00D92BD5"/>
    <w:rsid w:val="00D92D43"/>
    <w:rsid w:val="00D94005"/>
    <w:rsid w:val="00D94EB5"/>
    <w:rsid w:val="00D951DB"/>
    <w:rsid w:val="00D9547F"/>
    <w:rsid w:val="00D95806"/>
    <w:rsid w:val="00D95E76"/>
    <w:rsid w:val="00D95EB0"/>
    <w:rsid w:val="00D9622E"/>
    <w:rsid w:val="00D9721D"/>
    <w:rsid w:val="00D97798"/>
    <w:rsid w:val="00DA05A8"/>
    <w:rsid w:val="00DA14CF"/>
    <w:rsid w:val="00DA21C0"/>
    <w:rsid w:val="00DA2F29"/>
    <w:rsid w:val="00DA3196"/>
    <w:rsid w:val="00DA36EB"/>
    <w:rsid w:val="00DA75F8"/>
    <w:rsid w:val="00DA7928"/>
    <w:rsid w:val="00DA7F8E"/>
    <w:rsid w:val="00DB0575"/>
    <w:rsid w:val="00DB081D"/>
    <w:rsid w:val="00DB0BB5"/>
    <w:rsid w:val="00DB0FC2"/>
    <w:rsid w:val="00DB146B"/>
    <w:rsid w:val="00DB24AA"/>
    <w:rsid w:val="00DB316D"/>
    <w:rsid w:val="00DB3D4F"/>
    <w:rsid w:val="00DB5187"/>
    <w:rsid w:val="00DB5501"/>
    <w:rsid w:val="00DB65B3"/>
    <w:rsid w:val="00DC0523"/>
    <w:rsid w:val="00DC06D5"/>
    <w:rsid w:val="00DC0B96"/>
    <w:rsid w:val="00DC0E47"/>
    <w:rsid w:val="00DC2349"/>
    <w:rsid w:val="00DC2526"/>
    <w:rsid w:val="00DC3E66"/>
    <w:rsid w:val="00DC4A63"/>
    <w:rsid w:val="00DC5926"/>
    <w:rsid w:val="00DC5A7B"/>
    <w:rsid w:val="00DC5EC0"/>
    <w:rsid w:val="00DC60FF"/>
    <w:rsid w:val="00DC70B7"/>
    <w:rsid w:val="00DD07FC"/>
    <w:rsid w:val="00DD1928"/>
    <w:rsid w:val="00DD2B37"/>
    <w:rsid w:val="00DD2CBE"/>
    <w:rsid w:val="00DD2CD8"/>
    <w:rsid w:val="00DD2F39"/>
    <w:rsid w:val="00DD3271"/>
    <w:rsid w:val="00DD35F8"/>
    <w:rsid w:val="00DD417B"/>
    <w:rsid w:val="00DD42B0"/>
    <w:rsid w:val="00DD4832"/>
    <w:rsid w:val="00DD53E4"/>
    <w:rsid w:val="00DD5F1C"/>
    <w:rsid w:val="00DD79DD"/>
    <w:rsid w:val="00DD7C6F"/>
    <w:rsid w:val="00DE0756"/>
    <w:rsid w:val="00DE1252"/>
    <w:rsid w:val="00DE148F"/>
    <w:rsid w:val="00DE24C8"/>
    <w:rsid w:val="00DE40E5"/>
    <w:rsid w:val="00DE4853"/>
    <w:rsid w:val="00DE4C01"/>
    <w:rsid w:val="00DE67FB"/>
    <w:rsid w:val="00DE6824"/>
    <w:rsid w:val="00DE6DB2"/>
    <w:rsid w:val="00DE7A87"/>
    <w:rsid w:val="00DF03CC"/>
    <w:rsid w:val="00DF1A89"/>
    <w:rsid w:val="00DF2F3A"/>
    <w:rsid w:val="00DF2FF8"/>
    <w:rsid w:val="00DF401A"/>
    <w:rsid w:val="00DF511A"/>
    <w:rsid w:val="00DF5B75"/>
    <w:rsid w:val="00DF6A98"/>
    <w:rsid w:val="00E001F2"/>
    <w:rsid w:val="00E0066E"/>
    <w:rsid w:val="00E012C5"/>
    <w:rsid w:val="00E01C06"/>
    <w:rsid w:val="00E03133"/>
    <w:rsid w:val="00E03943"/>
    <w:rsid w:val="00E04749"/>
    <w:rsid w:val="00E051D2"/>
    <w:rsid w:val="00E06154"/>
    <w:rsid w:val="00E11277"/>
    <w:rsid w:val="00E12E66"/>
    <w:rsid w:val="00E136D6"/>
    <w:rsid w:val="00E14EFA"/>
    <w:rsid w:val="00E1507C"/>
    <w:rsid w:val="00E163C1"/>
    <w:rsid w:val="00E16626"/>
    <w:rsid w:val="00E16A92"/>
    <w:rsid w:val="00E17672"/>
    <w:rsid w:val="00E1783D"/>
    <w:rsid w:val="00E1791A"/>
    <w:rsid w:val="00E17F73"/>
    <w:rsid w:val="00E20C2F"/>
    <w:rsid w:val="00E22158"/>
    <w:rsid w:val="00E22E26"/>
    <w:rsid w:val="00E235FD"/>
    <w:rsid w:val="00E237C0"/>
    <w:rsid w:val="00E23B34"/>
    <w:rsid w:val="00E23C06"/>
    <w:rsid w:val="00E242A9"/>
    <w:rsid w:val="00E243F2"/>
    <w:rsid w:val="00E253E0"/>
    <w:rsid w:val="00E25538"/>
    <w:rsid w:val="00E25D93"/>
    <w:rsid w:val="00E26308"/>
    <w:rsid w:val="00E26F11"/>
    <w:rsid w:val="00E27C12"/>
    <w:rsid w:val="00E27F63"/>
    <w:rsid w:val="00E325B4"/>
    <w:rsid w:val="00E326FA"/>
    <w:rsid w:val="00E33610"/>
    <w:rsid w:val="00E33DF1"/>
    <w:rsid w:val="00E34298"/>
    <w:rsid w:val="00E344A2"/>
    <w:rsid w:val="00E344DC"/>
    <w:rsid w:val="00E363CC"/>
    <w:rsid w:val="00E364EC"/>
    <w:rsid w:val="00E3710C"/>
    <w:rsid w:val="00E40794"/>
    <w:rsid w:val="00E40BE0"/>
    <w:rsid w:val="00E41FD2"/>
    <w:rsid w:val="00E427C4"/>
    <w:rsid w:val="00E42AB8"/>
    <w:rsid w:val="00E43804"/>
    <w:rsid w:val="00E438B1"/>
    <w:rsid w:val="00E43C9D"/>
    <w:rsid w:val="00E44B57"/>
    <w:rsid w:val="00E44CDF"/>
    <w:rsid w:val="00E4517A"/>
    <w:rsid w:val="00E45863"/>
    <w:rsid w:val="00E45D94"/>
    <w:rsid w:val="00E4662C"/>
    <w:rsid w:val="00E4675E"/>
    <w:rsid w:val="00E47E7D"/>
    <w:rsid w:val="00E502A8"/>
    <w:rsid w:val="00E50EFE"/>
    <w:rsid w:val="00E50F2A"/>
    <w:rsid w:val="00E51691"/>
    <w:rsid w:val="00E5211D"/>
    <w:rsid w:val="00E52E67"/>
    <w:rsid w:val="00E56D12"/>
    <w:rsid w:val="00E56D70"/>
    <w:rsid w:val="00E57666"/>
    <w:rsid w:val="00E601F5"/>
    <w:rsid w:val="00E60751"/>
    <w:rsid w:val="00E60899"/>
    <w:rsid w:val="00E60960"/>
    <w:rsid w:val="00E60A59"/>
    <w:rsid w:val="00E60BAA"/>
    <w:rsid w:val="00E60F99"/>
    <w:rsid w:val="00E61CC6"/>
    <w:rsid w:val="00E625CB"/>
    <w:rsid w:val="00E633E3"/>
    <w:rsid w:val="00E63B69"/>
    <w:rsid w:val="00E63EC7"/>
    <w:rsid w:val="00E65391"/>
    <w:rsid w:val="00E65ED8"/>
    <w:rsid w:val="00E66201"/>
    <w:rsid w:val="00E671A2"/>
    <w:rsid w:val="00E67AE4"/>
    <w:rsid w:val="00E67E43"/>
    <w:rsid w:val="00E701D5"/>
    <w:rsid w:val="00E70B16"/>
    <w:rsid w:val="00E71230"/>
    <w:rsid w:val="00E72F3E"/>
    <w:rsid w:val="00E732DE"/>
    <w:rsid w:val="00E73E48"/>
    <w:rsid w:val="00E75B13"/>
    <w:rsid w:val="00E761ED"/>
    <w:rsid w:val="00E7679B"/>
    <w:rsid w:val="00E806BA"/>
    <w:rsid w:val="00E8115C"/>
    <w:rsid w:val="00E83A32"/>
    <w:rsid w:val="00E83F27"/>
    <w:rsid w:val="00E84434"/>
    <w:rsid w:val="00E8473D"/>
    <w:rsid w:val="00E84846"/>
    <w:rsid w:val="00E84DED"/>
    <w:rsid w:val="00E86038"/>
    <w:rsid w:val="00E86370"/>
    <w:rsid w:val="00E8652B"/>
    <w:rsid w:val="00E87A54"/>
    <w:rsid w:val="00E900B9"/>
    <w:rsid w:val="00E90D8D"/>
    <w:rsid w:val="00E91AD7"/>
    <w:rsid w:val="00E92F4C"/>
    <w:rsid w:val="00E93A4B"/>
    <w:rsid w:val="00E9495E"/>
    <w:rsid w:val="00E94FEE"/>
    <w:rsid w:val="00E9621D"/>
    <w:rsid w:val="00E96B46"/>
    <w:rsid w:val="00E96BDF"/>
    <w:rsid w:val="00EA14D7"/>
    <w:rsid w:val="00EA1F79"/>
    <w:rsid w:val="00EA2103"/>
    <w:rsid w:val="00EA29FD"/>
    <w:rsid w:val="00EA4DAA"/>
    <w:rsid w:val="00EA64B5"/>
    <w:rsid w:val="00EA7312"/>
    <w:rsid w:val="00EA732D"/>
    <w:rsid w:val="00EA77AE"/>
    <w:rsid w:val="00EA77C0"/>
    <w:rsid w:val="00EA7B9E"/>
    <w:rsid w:val="00EA7F89"/>
    <w:rsid w:val="00EB1929"/>
    <w:rsid w:val="00EB1A48"/>
    <w:rsid w:val="00EB2474"/>
    <w:rsid w:val="00EB2C96"/>
    <w:rsid w:val="00EB3100"/>
    <w:rsid w:val="00EB336F"/>
    <w:rsid w:val="00EB56F1"/>
    <w:rsid w:val="00EB57E1"/>
    <w:rsid w:val="00EB58DA"/>
    <w:rsid w:val="00EB6064"/>
    <w:rsid w:val="00EB6AD6"/>
    <w:rsid w:val="00EB7232"/>
    <w:rsid w:val="00EB7B76"/>
    <w:rsid w:val="00EC1C0C"/>
    <w:rsid w:val="00EC2806"/>
    <w:rsid w:val="00EC2E02"/>
    <w:rsid w:val="00EC52F4"/>
    <w:rsid w:val="00EC538A"/>
    <w:rsid w:val="00EC5C0A"/>
    <w:rsid w:val="00EC5FDD"/>
    <w:rsid w:val="00EC613F"/>
    <w:rsid w:val="00EC64DB"/>
    <w:rsid w:val="00EC6F4B"/>
    <w:rsid w:val="00EC7BDB"/>
    <w:rsid w:val="00ED0904"/>
    <w:rsid w:val="00ED1112"/>
    <w:rsid w:val="00ED6251"/>
    <w:rsid w:val="00ED70E8"/>
    <w:rsid w:val="00EE10E2"/>
    <w:rsid w:val="00EE16D3"/>
    <w:rsid w:val="00EE1879"/>
    <w:rsid w:val="00EE1D8F"/>
    <w:rsid w:val="00EE2A6D"/>
    <w:rsid w:val="00EE354A"/>
    <w:rsid w:val="00EE3640"/>
    <w:rsid w:val="00EE40A1"/>
    <w:rsid w:val="00EE4691"/>
    <w:rsid w:val="00EE585C"/>
    <w:rsid w:val="00EE5A6E"/>
    <w:rsid w:val="00EE5CB9"/>
    <w:rsid w:val="00EE5D94"/>
    <w:rsid w:val="00EE5EEF"/>
    <w:rsid w:val="00EE6464"/>
    <w:rsid w:val="00EE701A"/>
    <w:rsid w:val="00EE7F0A"/>
    <w:rsid w:val="00EF13C2"/>
    <w:rsid w:val="00EF2717"/>
    <w:rsid w:val="00EF3989"/>
    <w:rsid w:val="00EF39A1"/>
    <w:rsid w:val="00EF47B2"/>
    <w:rsid w:val="00EF49C5"/>
    <w:rsid w:val="00EF5227"/>
    <w:rsid w:val="00EF57EE"/>
    <w:rsid w:val="00EF5EB5"/>
    <w:rsid w:val="00EF618C"/>
    <w:rsid w:val="00EF6194"/>
    <w:rsid w:val="00EF6C0D"/>
    <w:rsid w:val="00EF7398"/>
    <w:rsid w:val="00EF7803"/>
    <w:rsid w:val="00EF79A2"/>
    <w:rsid w:val="00EF7F4B"/>
    <w:rsid w:val="00F00B57"/>
    <w:rsid w:val="00F0185F"/>
    <w:rsid w:val="00F01BAB"/>
    <w:rsid w:val="00F02403"/>
    <w:rsid w:val="00F02B21"/>
    <w:rsid w:val="00F02E56"/>
    <w:rsid w:val="00F03762"/>
    <w:rsid w:val="00F03A14"/>
    <w:rsid w:val="00F03BC4"/>
    <w:rsid w:val="00F0416D"/>
    <w:rsid w:val="00F05939"/>
    <w:rsid w:val="00F0772E"/>
    <w:rsid w:val="00F07830"/>
    <w:rsid w:val="00F10141"/>
    <w:rsid w:val="00F12F53"/>
    <w:rsid w:val="00F1348B"/>
    <w:rsid w:val="00F13D3E"/>
    <w:rsid w:val="00F13D68"/>
    <w:rsid w:val="00F144E5"/>
    <w:rsid w:val="00F1499D"/>
    <w:rsid w:val="00F14CBA"/>
    <w:rsid w:val="00F15CB4"/>
    <w:rsid w:val="00F16C00"/>
    <w:rsid w:val="00F17697"/>
    <w:rsid w:val="00F201F4"/>
    <w:rsid w:val="00F20CF0"/>
    <w:rsid w:val="00F20F23"/>
    <w:rsid w:val="00F223F0"/>
    <w:rsid w:val="00F22BA4"/>
    <w:rsid w:val="00F22DE5"/>
    <w:rsid w:val="00F22DF4"/>
    <w:rsid w:val="00F23083"/>
    <w:rsid w:val="00F26691"/>
    <w:rsid w:val="00F26B73"/>
    <w:rsid w:val="00F2726F"/>
    <w:rsid w:val="00F30F08"/>
    <w:rsid w:val="00F3191E"/>
    <w:rsid w:val="00F31C02"/>
    <w:rsid w:val="00F3231F"/>
    <w:rsid w:val="00F3376D"/>
    <w:rsid w:val="00F35774"/>
    <w:rsid w:val="00F35E3F"/>
    <w:rsid w:val="00F367CB"/>
    <w:rsid w:val="00F36E24"/>
    <w:rsid w:val="00F37601"/>
    <w:rsid w:val="00F37898"/>
    <w:rsid w:val="00F41855"/>
    <w:rsid w:val="00F41C54"/>
    <w:rsid w:val="00F4245C"/>
    <w:rsid w:val="00F43C15"/>
    <w:rsid w:val="00F4432D"/>
    <w:rsid w:val="00F44775"/>
    <w:rsid w:val="00F45B14"/>
    <w:rsid w:val="00F47719"/>
    <w:rsid w:val="00F508C2"/>
    <w:rsid w:val="00F52A07"/>
    <w:rsid w:val="00F52D1D"/>
    <w:rsid w:val="00F5428D"/>
    <w:rsid w:val="00F5553F"/>
    <w:rsid w:val="00F5594D"/>
    <w:rsid w:val="00F55C35"/>
    <w:rsid w:val="00F56F57"/>
    <w:rsid w:val="00F6054E"/>
    <w:rsid w:val="00F605EC"/>
    <w:rsid w:val="00F606AF"/>
    <w:rsid w:val="00F606F1"/>
    <w:rsid w:val="00F60B04"/>
    <w:rsid w:val="00F61541"/>
    <w:rsid w:val="00F616FD"/>
    <w:rsid w:val="00F61B9F"/>
    <w:rsid w:val="00F64C58"/>
    <w:rsid w:val="00F6559E"/>
    <w:rsid w:val="00F65BA7"/>
    <w:rsid w:val="00F65E08"/>
    <w:rsid w:val="00F66902"/>
    <w:rsid w:val="00F67472"/>
    <w:rsid w:val="00F718F6"/>
    <w:rsid w:val="00F7205C"/>
    <w:rsid w:val="00F72C1F"/>
    <w:rsid w:val="00F736FC"/>
    <w:rsid w:val="00F7586A"/>
    <w:rsid w:val="00F75D93"/>
    <w:rsid w:val="00F76C57"/>
    <w:rsid w:val="00F76DED"/>
    <w:rsid w:val="00F77C3A"/>
    <w:rsid w:val="00F80D22"/>
    <w:rsid w:val="00F81B38"/>
    <w:rsid w:val="00F821F0"/>
    <w:rsid w:val="00F84383"/>
    <w:rsid w:val="00F84EB6"/>
    <w:rsid w:val="00F85580"/>
    <w:rsid w:val="00F861C2"/>
    <w:rsid w:val="00F868D2"/>
    <w:rsid w:val="00F86AB6"/>
    <w:rsid w:val="00F8799D"/>
    <w:rsid w:val="00F87B05"/>
    <w:rsid w:val="00F87C03"/>
    <w:rsid w:val="00F87C4E"/>
    <w:rsid w:val="00F93B18"/>
    <w:rsid w:val="00F944C8"/>
    <w:rsid w:val="00F94A90"/>
    <w:rsid w:val="00F95110"/>
    <w:rsid w:val="00F9550A"/>
    <w:rsid w:val="00F96241"/>
    <w:rsid w:val="00F96EE7"/>
    <w:rsid w:val="00F978B3"/>
    <w:rsid w:val="00F97DEC"/>
    <w:rsid w:val="00F97F5D"/>
    <w:rsid w:val="00FA0D3D"/>
    <w:rsid w:val="00FA16DB"/>
    <w:rsid w:val="00FA20A5"/>
    <w:rsid w:val="00FA2C28"/>
    <w:rsid w:val="00FA2F0E"/>
    <w:rsid w:val="00FA4832"/>
    <w:rsid w:val="00FA59DF"/>
    <w:rsid w:val="00FA6B90"/>
    <w:rsid w:val="00FA6FDF"/>
    <w:rsid w:val="00FA710E"/>
    <w:rsid w:val="00FB028B"/>
    <w:rsid w:val="00FB10F5"/>
    <w:rsid w:val="00FB4404"/>
    <w:rsid w:val="00FB4552"/>
    <w:rsid w:val="00FB48FB"/>
    <w:rsid w:val="00FB4900"/>
    <w:rsid w:val="00FB4AFF"/>
    <w:rsid w:val="00FB5D18"/>
    <w:rsid w:val="00FB5E2C"/>
    <w:rsid w:val="00FB5E95"/>
    <w:rsid w:val="00FB637F"/>
    <w:rsid w:val="00FB709D"/>
    <w:rsid w:val="00FC0900"/>
    <w:rsid w:val="00FC2B7F"/>
    <w:rsid w:val="00FC2E6E"/>
    <w:rsid w:val="00FC30DC"/>
    <w:rsid w:val="00FC3BA3"/>
    <w:rsid w:val="00FC3E18"/>
    <w:rsid w:val="00FC3E93"/>
    <w:rsid w:val="00FC43B9"/>
    <w:rsid w:val="00FC52C4"/>
    <w:rsid w:val="00FC5E69"/>
    <w:rsid w:val="00FC5EB2"/>
    <w:rsid w:val="00FC7793"/>
    <w:rsid w:val="00FC7EC3"/>
    <w:rsid w:val="00FD1500"/>
    <w:rsid w:val="00FD15F1"/>
    <w:rsid w:val="00FD16AD"/>
    <w:rsid w:val="00FD16D5"/>
    <w:rsid w:val="00FD19F6"/>
    <w:rsid w:val="00FD28D7"/>
    <w:rsid w:val="00FD292A"/>
    <w:rsid w:val="00FD2CF1"/>
    <w:rsid w:val="00FD3004"/>
    <w:rsid w:val="00FD3BAA"/>
    <w:rsid w:val="00FD523D"/>
    <w:rsid w:val="00FD54F3"/>
    <w:rsid w:val="00FD5946"/>
    <w:rsid w:val="00FD5EFB"/>
    <w:rsid w:val="00FD64C5"/>
    <w:rsid w:val="00FD762E"/>
    <w:rsid w:val="00FE0567"/>
    <w:rsid w:val="00FE0679"/>
    <w:rsid w:val="00FE0F9F"/>
    <w:rsid w:val="00FE2803"/>
    <w:rsid w:val="00FE297F"/>
    <w:rsid w:val="00FE453D"/>
    <w:rsid w:val="00FE4AB7"/>
    <w:rsid w:val="00FE4CD5"/>
    <w:rsid w:val="00FE515C"/>
    <w:rsid w:val="00FE65F9"/>
    <w:rsid w:val="00FE6A31"/>
    <w:rsid w:val="00FE6B31"/>
    <w:rsid w:val="00FE759F"/>
    <w:rsid w:val="00FE78BB"/>
    <w:rsid w:val="00FF12C4"/>
    <w:rsid w:val="00FF1802"/>
    <w:rsid w:val="00FF1911"/>
    <w:rsid w:val="00FF1D2B"/>
    <w:rsid w:val="00FF364B"/>
    <w:rsid w:val="00FF3903"/>
    <w:rsid w:val="00FF3D93"/>
    <w:rsid w:val="00FF4DE4"/>
    <w:rsid w:val="00FF56EF"/>
    <w:rsid w:val="00FF62F9"/>
    <w:rsid w:val="00FF6390"/>
    <w:rsid w:val="00FF6CF4"/>
    <w:rsid w:val="00FF6FD6"/>
    <w:rsid w:val="00FF76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91DE763"/>
  <w15:docId w15:val="{8F0025EA-9364-454D-8EB8-F011725C2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paragraph" w:styleId="berschrift2">
    <w:name w:val="heading 2"/>
    <w:basedOn w:val="Standard"/>
    <w:next w:val="Standard"/>
    <w:qFormat/>
    <w:rsid w:val="00F1499D"/>
    <w:pPr>
      <w:autoSpaceDE w:val="0"/>
      <w:autoSpaceDN w:val="0"/>
      <w:adjustRightInd w:val="0"/>
      <w:outlineLvl w:val="1"/>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3240D4"/>
    <w:pPr>
      <w:tabs>
        <w:tab w:val="center" w:pos="4536"/>
        <w:tab w:val="right" w:pos="9072"/>
      </w:tabs>
    </w:pPr>
  </w:style>
  <w:style w:type="paragraph" w:styleId="Fuzeile">
    <w:name w:val="footer"/>
    <w:basedOn w:val="Standard"/>
    <w:rsid w:val="003240D4"/>
    <w:pPr>
      <w:tabs>
        <w:tab w:val="center" w:pos="4536"/>
        <w:tab w:val="right" w:pos="9072"/>
      </w:tabs>
    </w:pPr>
  </w:style>
  <w:style w:type="paragraph" w:styleId="Sprechblasentext">
    <w:name w:val="Balloon Text"/>
    <w:basedOn w:val="Standard"/>
    <w:semiHidden/>
    <w:rsid w:val="00211B66"/>
    <w:rPr>
      <w:rFonts w:ascii="Tahoma" w:hAnsi="Tahoma" w:cs="Tahoma"/>
      <w:sz w:val="16"/>
      <w:szCs w:val="16"/>
    </w:rPr>
  </w:style>
  <w:style w:type="paragraph" w:styleId="Listenabsatz">
    <w:name w:val="List Paragraph"/>
    <w:basedOn w:val="Standard"/>
    <w:uiPriority w:val="34"/>
    <w:qFormat/>
    <w:rsid w:val="004F0E43"/>
    <w:pPr>
      <w:ind w:left="720"/>
      <w:contextualSpacing/>
    </w:pPr>
  </w:style>
  <w:style w:type="character" w:styleId="Kommentarzeichen">
    <w:name w:val="annotation reference"/>
    <w:basedOn w:val="Absatz-Standardschriftart"/>
    <w:semiHidden/>
    <w:unhideWhenUsed/>
    <w:rsid w:val="00B007E5"/>
    <w:rPr>
      <w:sz w:val="16"/>
      <w:szCs w:val="16"/>
    </w:rPr>
  </w:style>
  <w:style w:type="paragraph" w:styleId="Kommentartext">
    <w:name w:val="annotation text"/>
    <w:basedOn w:val="Standard"/>
    <w:link w:val="KommentartextZchn"/>
    <w:unhideWhenUsed/>
    <w:rsid w:val="00B007E5"/>
    <w:rPr>
      <w:sz w:val="20"/>
      <w:szCs w:val="20"/>
    </w:rPr>
  </w:style>
  <w:style w:type="character" w:customStyle="1" w:styleId="KommentartextZchn">
    <w:name w:val="Kommentartext Zchn"/>
    <w:basedOn w:val="Absatz-Standardschriftart"/>
    <w:link w:val="Kommentartext"/>
    <w:rsid w:val="00B007E5"/>
  </w:style>
  <w:style w:type="paragraph" w:styleId="Kommentarthema">
    <w:name w:val="annotation subject"/>
    <w:basedOn w:val="Kommentartext"/>
    <w:next w:val="Kommentartext"/>
    <w:link w:val="KommentarthemaZchn"/>
    <w:semiHidden/>
    <w:unhideWhenUsed/>
    <w:rsid w:val="00B007E5"/>
    <w:rPr>
      <w:b/>
      <w:bCs/>
    </w:rPr>
  </w:style>
  <w:style w:type="character" w:customStyle="1" w:styleId="KommentarthemaZchn">
    <w:name w:val="Kommentarthema Zchn"/>
    <w:basedOn w:val="KommentartextZchn"/>
    <w:link w:val="Kommentarthema"/>
    <w:semiHidden/>
    <w:rsid w:val="00B007E5"/>
    <w:rPr>
      <w:b/>
      <w:bCs/>
    </w:rPr>
  </w:style>
  <w:style w:type="character" w:customStyle="1" w:styleId="apple-converted-space">
    <w:name w:val="apple-converted-space"/>
    <w:basedOn w:val="Absatz-Standardschriftart"/>
    <w:rsid w:val="002F75E1"/>
  </w:style>
  <w:style w:type="character" w:styleId="Hyperlink">
    <w:name w:val="Hyperlink"/>
    <w:basedOn w:val="Absatz-Standardschriftart"/>
    <w:uiPriority w:val="99"/>
    <w:semiHidden/>
    <w:unhideWhenUsed/>
    <w:rsid w:val="002F75E1"/>
    <w:rPr>
      <w:color w:val="0000FF"/>
      <w:u w:val="single"/>
    </w:rPr>
  </w:style>
  <w:style w:type="paragraph" w:customStyle="1" w:styleId="p1">
    <w:name w:val="p1"/>
    <w:basedOn w:val="Standard"/>
    <w:rsid w:val="00FF76FF"/>
    <w:rPr>
      <w:rFonts w:ascii="Helvetica" w:eastAsia="Times New Roman" w:hAnsi="Helvetica"/>
      <w:color w:val="151518"/>
      <w:sz w:val="14"/>
      <w:szCs w:val="14"/>
    </w:rPr>
  </w:style>
  <w:style w:type="paragraph" w:styleId="berarbeitung">
    <w:name w:val="Revision"/>
    <w:hidden/>
    <w:uiPriority w:val="99"/>
    <w:semiHidden/>
    <w:rsid w:val="0092534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897488">
      <w:bodyDiv w:val="1"/>
      <w:marLeft w:val="0"/>
      <w:marRight w:val="0"/>
      <w:marTop w:val="0"/>
      <w:marBottom w:val="0"/>
      <w:divBdr>
        <w:top w:val="none" w:sz="0" w:space="0" w:color="auto"/>
        <w:left w:val="none" w:sz="0" w:space="0" w:color="auto"/>
        <w:bottom w:val="none" w:sz="0" w:space="0" w:color="auto"/>
        <w:right w:val="none" w:sz="0" w:space="0" w:color="auto"/>
      </w:divBdr>
    </w:div>
    <w:div w:id="391344371">
      <w:bodyDiv w:val="1"/>
      <w:marLeft w:val="0"/>
      <w:marRight w:val="0"/>
      <w:marTop w:val="0"/>
      <w:marBottom w:val="0"/>
      <w:divBdr>
        <w:top w:val="none" w:sz="0" w:space="0" w:color="auto"/>
        <w:left w:val="none" w:sz="0" w:space="0" w:color="auto"/>
        <w:bottom w:val="none" w:sz="0" w:space="0" w:color="auto"/>
        <w:right w:val="none" w:sz="0" w:space="0" w:color="auto"/>
      </w:divBdr>
    </w:div>
    <w:div w:id="417211699">
      <w:bodyDiv w:val="1"/>
      <w:marLeft w:val="0"/>
      <w:marRight w:val="0"/>
      <w:marTop w:val="0"/>
      <w:marBottom w:val="0"/>
      <w:divBdr>
        <w:top w:val="none" w:sz="0" w:space="0" w:color="auto"/>
        <w:left w:val="none" w:sz="0" w:space="0" w:color="auto"/>
        <w:bottom w:val="none" w:sz="0" w:space="0" w:color="auto"/>
        <w:right w:val="none" w:sz="0" w:space="0" w:color="auto"/>
      </w:divBdr>
    </w:div>
    <w:div w:id="1030645063">
      <w:bodyDiv w:val="1"/>
      <w:marLeft w:val="0"/>
      <w:marRight w:val="0"/>
      <w:marTop w:val="0"/>
      <w:marBottom w:val="0"/>
      <w:divBdr>
        <w:top w:val="none" w:sz="0" w:space="0" w:color="auto"/>
        <w:left w:val="none" w:sz="0" w:space="0" w:color="auto"/>
        <w:bottom w:val="none" w:sz="0" w:space="0" w:color="auto"/>
        <w:right w:val="none" w:sz="0" w:space="0" w:color="auto"/>
      </w:divBdr>
    </w:div>
    <w:div w:id="1216743797">
      <w:bodyDiv w:val="1"/>
      <w:marLeft w:val="0"/>
      <w:marRight w:val="0"/>
      <w:marTop w:val="0"/>
      <w:marBottom w:val="0"/>
      <w:divBdr>
        <w:top w:val="none" w:sz="0" w:space="0" w:color="auto"/>
        <w:left w:val="none" w:sz="0" w:space="0" w:color="auto"/>
        <w:bottom w:val="none" w:sz="0" w:space="0" w:color="auto"/>
        <w:right w:val="none" w:sz="0" w:space="0" w:color="auto"/>
      </w:divBdr>
    </w:div>
    <w:div w:id="1503354173">
      <w:bodyDiv w:val="1"/>
      <w:marLeft w:val="0"/>
      <w:marRight w:val="0"/>
      <w:marTop w:val="0"/>
      <w:marBottom w:val="0"/>
      <w:divBdr>
        <w:top w:val="none" w:sz="0" w:space="0" w:color="auto"/>
        <w:left w:val="none" w:sz="0" w:space="0" w:color="auto"/>
        <w:bottom w:val="none" w:sz="0" w:space="0" w:color="auto"/>
        <w:right w:val="none" w:sz="0" w:space="0" w:color="auto"/>
      </w:divBdr>
      <w:divsChild>
        <w:div w:id="1571191952">
          <w:marLeft w:val="547"/>
          <w:marRight w:val="0"/>
          <w:marTop w:val="0"/>
          <w:marBottom w:val="240"/>
          <w:divBdr>
            <w:top w:val="none" w:sz="0" w:space="0" w:color="auto"/>
            <w:left w:val="none" w:sz="0" w:space="0" w:color="auto"/>
            <w:bottom w:val="none" w:sz="0" w:space="0" w:color="auto"/>
            <w:right w:val="none" w:sz="0" w:space="0" w:color="auto"/>
          </w:divBdr>
        </w:div>
        <w:div w:id="976183562">
          <w:marLeft w:val="547"/>
          <w:marRight w:val="0"/>
          <w:marTop w:val="0"/>
          <w:marBottom w:val="240"/>
          <w:divBdr>
            <w:top w:val="none" w:sz="0" w:space="0" w:color="auto"/>
            <w:left w:val="none" w:sz="0" w:space="0" w:color="auto"/>
            <w:bottom w:val="none" w:sz="0" w:space="0" w:color="auto"/>
            <w:right w:val="none" w:sz="0" w:space="0" w:color="auto"/>
          </w:divBdr>
        </w:div>
      </w:divsChild>
    </w:div>
    <w:div w:id="1533417496">
      <w:bodyDiv w:val="1"/>
      <w:marLeft w:val="0"/>
      <w:marRight w:val="0"/>
      <w:marTop w:val="0"/>
      <w:marBottom w:val="0"/>
      <w:divBdr>
        <w:top w:val="none" w:sz="0" w:space="0" w:color="auto"/>
        <w:left w:val="none" w:sz="0" w:space="0" w:color="auto"/>
        <w:bottom w:val="none" w:sz="0" w:space="0" w:color="auto"/>
        <w:right w:val="none" w:sz="0" w:space="0" w:color="auto"/>
      </w:divBdr>
    </w:div>
    <w:div w:id="1559703191">
      <w:bodyDiv w:val="1"/>
      <w:marLeft w:val="0"/>
      <w:marRight w:val="0"/>
      <w:marTop w:val="0"/>
      <w:marBottom w:val="0"/>
      <w:divBdr>
        <w:top w:val="none" w:sz="0" w:space="0" w:color="auto"/>
        <w:left w:val="none" w:sz="0" w:space="0" w:color="auto"/>
        <w:bottom w:val="none" w:sz="0" w:space="0" w:color="auto"/>
        <w:right w:val="none" w:sz="0" w:space="0" w:color="auto"/>
      </w:divBdr>
    </w:div>
    <w:div w:id="1713530803">
      <w:bodyDiv w:val="1"/>
      <w:marLeft w:val="0"/>
      <w:marRight w:val="0"/>
      <w:marTop w:val="0"/>
      <w:marBottom w:val="0"/>
      <w:divBdr>
        <w:top w:val="none" w:sz="0" w:space="0" w:color="auto"/>
        <w:left w:val="none" w:sz="0" w:space="0" w:color="auto"/>
        <w:bottom w:val="none" w:sz="0" w:space="0" w:color="auto"/>
        <w:right w:val="none" w:sz="0" w:space="0" w:color="auto"/>
      </w:divBdr>
    </w:div>
    <w:div w:id="1733233639">
      <w:bodyDiv w:val="1"/>
      <w:marLeft w:val="0"/>
      <w:marRight w:val="0"/>
      <w:marTop w:val="0"/>
      <w:marBottom w:val="0"/>
      <w:divBdr>
        <w:top w:val="none" w:sz="0" w:space="0" w:color="auto"/>
        <w:left w:val="none" w:sz="0" w:space="0" w:color="auto"/>
        <w:bottom w:val="none" w:sz="0" w:space="0" w:color="auto"/>
        <w:right w:val="none" w:sz="0" w:space="0" w:color="auto"/>
      </w:divBdr>
    </w:div>
    <w:div w:id="1893149911">
      <w:bodyDiv w:val="1"/>
      <w:marLeft w:val="0"/>
      <w:marRight w:val="0"/>
      <w:marTop w:val="0"/>
      <w:marBottom w:val="0"/>
      <w:divBdr>
        <w:top w:val="none" w:sz="0" w:space="0" w:color="auto"/>
        <w:left w:val="none" w:sz="0" w:space="0" w:color="auto"/>
        <w:bottom w:val="none" w:sz="0" w:space="0" w:color="auto"/>
        <w:right w:val="none" w:sz="0" w:space="0" w:color="auto"/>
      </w:divBdr>
    </w:div>
    <w:div w:id="2011057087">
      <w:bodyDiv w:val="1"/>
      <w:marLeft w:val="0"/>
      <w:marRight w:val="0"/>
      <w:marTop w:val="0"/>
      <w:marBottom w:val="0"/>
      <w:divBdr>
        <w:top w:val="none" w:sz="0" w:space="0" w:color="auto"/>
        <w:left w:val="none" w:sz="0" w:space="0" w:color="auto"/>
        <w:bottom w:val="none" w:sz="0" w:space="0" w:color="auto"/>
        <w:right w:val="none" w:sz="0" w:space="0" w:color="auto"/>
      </w:divBdr>
    </w:div>
    <w:div w:id="2102526745">
      <w:bodyDiv w:val="1"/>
      <w:marLeft w:val="0"/>
      <w:marRight w:val="0"/>
      <w:marTop w:val="0"/>
      <w:marBottom w:val="0"/>
      <w:divBdr>
        <w:top w:val="none" w:sz="0" w:space="0" w:color="auto"/>
        <w:left w:val="none" w:sz="0" w:space="0" w:color="auto"/>
        <w:bottom w:val="none" w:sz="0" w:space="0" w:color="auto"/>
        <w:right w:val="none" w:sz="0" w:space="0" w:color="auto"/>
      </w:divBdr>
      <w:divsChild>
        <w:div w:id="1500583597">
          <w:marLeft w:val="-225"/>
          <w:marRight w:val="-225"/>
          <w:marTop w:val="0"/>
          <w:marBottom w:val="0"/>
          <w:divBdr>
            <w:top w:val="none" w:sz="0" w:space="0" w:color="auto"/>
            <w:left w:val="none" w:sz="0" w:space="0" w:color="auto"/>
            <w:bottom w:val="none" w:sz="0" w:space="0" w:color="auto"/>
            <w:right w:val="none" w:sz="0" w:space="0" w:color="auto"/>
          </w:divBdr>
          <w:divsChild>
            <w:div w:id="186751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0.jpg"/><Relationship Id="rId1" Type="http://schemas.openxmlformats.org/officeDocument/2006/relationships/image" Target="media/image4.jpg"/><Relationship Id="rId4" Type="http://schemas.openxmlformats.org/officeDocument/2006/relationships/image" Target="media/image50.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B9EA0-807B-40B2-8BEB-4B6D4772C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983</Words>
  <Characters>6765</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Erfolgreiches Vertriebs- und Servicetraining für VEKA Partner</vt:lpstr>
    </vt:vector>
  </TitlesOfParts>
  <Company>VEKA AG</Company>
  <LinksUpToDate>false</LinksUpToDate>
  <CharactersWithSpaces>7733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Erfolgreiches Vertriebs- und Servicetraining für VEKA Partner</dc:title>
  <dc:creator>Barbara Oermann</dc:creator>
  <cp:lastModifiedBy>Barbara Oermann</cp:lastModifiedBy>
  <cp:revision>10</cp:revision>
  <cp:lastPrinted>2026-04-02T21:20:00Z</cp:lastPrinted>
  <dcterms:created xsi:type="dcterms:W3CDTF">2026-04-01T06:49:00Z</dcterms:created>
  <dcterms:modified xsi:type="dcterms:W3CDTF">2026-04-02T21:24:00Z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43b072f0-0f82-4aac-be1e-8abeffc32f66">
    <vt:bool>false</vt:bool>
  </property>
</Properties>
</file>